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Acompaña Proyecto de Oficio a Confronte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……………………, designado/a…………………. en los autos caratulados “…</w:t>
      </w:r>
      <w:r w:rsidRPr="00BB377B">
        <w:rPr>
          <w:rFonts w:ascii="Garamond" w:hAnsi="Garamond"/>
        </w:rPr>
        <w:tab/>
        <w:t xml:space="preserve">”.Expediente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………</w:t>
      </w:r>
      <w:r w:rsidRPr="00BB377B">
        <w:rPr>
          <w:rFonts w:ascii="Garamond" w:hAnsi="Garamond"/>
        </w:rPr>
        <w:t>/..</w:t>
      </w:r>
      <w:r w:rsidRPr="00BB377B">
        <w:rPr>
          <w:rFonts w:ascii="Garamond" w:hAnsi="Garamond"/>
        </w:rPr>
        <w:t>…, con domicilio constituido en…</w:t>
      </w:r>
      <w:r w:rsidRPr="00BB377B">
        <w:rPr>
          <w:rFonts w:ascii="Garamond" w:hAnsi="Garamond"/>
        </w:rPr>
        <w:tab/>
        <w:t>de esta Ciudad Autónoma de Buenos Aires y, fijando domicilio electrónico en CUIT…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Que, en virtud de lo establecido en el proveído de fecha…... a fs.</w:t>
      </w:r>
      <w:r w:rsidRPr="00BB377B">
        <w:rPr>
          <w:rFonts w:ascii="Garamond" w:hAnsi="Garamond"/>
        </w:rPr>
        <w:tab/>
        <w:t>, este/a perito/a acompaña proyecto de oficio para su confronte y posterior diligenciamiento vía DEOX por parte del Tribunal.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V.S. de conformidad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