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11CC39" w14:textId="2548999D" w:rsidR="0098216F" w:rsidRPr="004F2E88" w:rsidRDefault="0098216F" w:rsidP="0098216F">
      <w:pPr>
        <w:keepNext/>
        <w:jc w:val="center"/>
        <w:outlineLvl w:val="0"/>
        <w:rPr>
          <w:rFonts w:ascii="Arial" w:hAnsi="Arial" w:cs="Arial"/>
          <w:b/>
          <w:sz w:val="24"/>
          <w:szCs w:val="24"/>
        </w:rPr>
      </w:pPr>
      <w:r w:rsidRPr="004F2E88">
        <w:rPr>
          <w:rFonts w:ascii="Arial" w:hAnsi="Arial" w:cs="Arial"/>
          <w:b/>
          <w:sz w:val="24"/>
          <w:szCs w:val="24"/>
        </w:rPr>
        <w:t>INFORME DE CONTADOR PÚBLICO INDEPENDIENTE SOBRE EL CUMPLIMIENTO DE LOS REQUERIMIENTOS DE PRECALIFICACIÓN DEL TRÁMITE REDUCCION OBLIGATO</w:t>
      </w:r>
      <w:bookmarkStart w:id="0" w:name="obligatoria"/>
      <w:bookmarkEnd w:id="0"/>
      <w:r w:rsidRPr="004F2E88">
        <w:rPr>
          <w:rFonts w:ascii="Arial" w:hAnsi="Arial" w:cs="Arial"/>
          <w:b/>
          <w:sz w:val="24"/>
          <w:szCs w:val="24"/>
        </w:rPr>
        <w:t>RIA DE CAPITAL SOCIAL (ART</w:t>
      </w:r>
      <w:r w:rsidR="006167A3" w:rsidRPr="004F2E88">
        <w:rPr>
          <w:rFonts w:ascii="Arial" w:hAnsi="Arial" w:cs="Arial"/>
          <w:b/>
          <w:sz w:val="24"/>
          <w:szCs w:val="24"/>
        </w:rPr>
        <w:t>ÍCULO</w:t>
      </w:r>
      <w:r w:rsidRPr="004F2E88">
        <w:rPr>
          <w:rFonts w:ascii="Arial" w:hAnsi="Arial" w:cs="Arial"/>
          <w:b/>
          <w:sz w:val="24"/>
          <w:szCs w:val="24"/>
        </w:rPr>
        <w:t xml:space="preserve"> 206 </w:t>
      </w:r>
      <w:r w:rsidR="006167A3" w:rsidRPr="004F2E88">
        <w:rPr>
          <w:rFonts w:ascii="Arial" w:hAnsi="Arial" w:cs="Arial"/>
          <w:b/>
          <w:sz w:val="24"/>
          <w:szCs w:val="24"/>
        </w:rPr>
        <w:t>LEY</w:t>
      </w:r>
      <w:r w:rsidRPr="004F2E88">
        <w:rPr>
          <w:rFonts w:ascii="Arial" w:hAnsi="Arial" w:cs="Arial"/>
          <w:b/>
          <w:sz w:val="24"/>
          <w:szCs w:val="24"/>
        </w:rPr>
        <w:t xml:space="preserve"> 19.550)</w:t>
      </w:r>
      <w:r w:rsidR="00043608" w:rsidRPr="00043608">
        <w:rPr>
          <w:rStyle w:val="FootnoteReference"/>
          <w:rFonts w:ascii="Arial" w:hAnsi="Arial" w:cs="Arial"/>
          <w:b/>
          <w:caps/>
          <w:sz w:val="24"/>
          <w:szCs w:val="24"/>
          <w:lang w:val="es-ES" w:eastAsia="es-ES"/>
        </w:rPr>
        <w:t xml:space="preserve"> </w:t>
      </w:r>
      <w:r w:rsidR="00043608">
        <w:rPr>
          <w:rStyle w:val="FootnoteReference"/>
          <w:rFonts w:ascii="Arial" w:hAnsi="Arial" w:cs="Arial"/>
          <w:b/>
          <w:caps/>
          <w:sz w:val="24"/>
          <w:szCs w:val="24"/>
          <w:lang w:val="es-ES" w:eastAsia="es-ES"/>
        </w:rPr>
        <w:footnoteReference w:id="1"/>
      </w:r>
    </w:p>
    <w:p w14:paraId="38D45E01" w14:textId="77777777" w:rsidR="0098216F" w:rsidRDefault="0098216F" w:rsidP="0098216F">
      <w:pPr>
        <w:rPr>
          <w:rFonts w:ascii="Arial" w:hAnsi="Arial" w:cs="Arial"/>
          <w:sz w:val="24"/>
          <w:szCs w:val="24"/>
          <w:lang w:val="es-ES" w:eastAsia="es-ES"/>
        </w:rPr>
      </w:pPr>
    </w:p>
    <w:p w14:paraId="46272826" w14:textId="77777777" w:rsidR="004F2E88" w:rsidRPr="004F2E88" w:rsidRDefault="004F2E88" w:rsidP="0098216F">
      <w:pPr>
        <w:rPr>
          <w:rFonts w:ascii="Arial" w:hAnsi="Arial" w:cs="Arial"/>
          <w:sz w:val="24"/>
          <w:szCs w:val="24"/>
          <w:lang w:val="es-ES" w:eastAsia="es-ES"/>
        </w:rPr>
      </w:pPr>
    </w:p>
    <w:p w14:paraId="673C2733" w14:textId="77777777" w:rsidR="0098216F" w:rsidRPr="004F2E88" w:rsidRDefault="0098216F" w:rsidP="0098216F">
      <w:pPr>
        <w:rPr>
          <w:rFonts w:ascii="Arial" w:hAnsi="Arial" w:cs="Arial"/>
          <w:sz w:val="24"/>
          <w:szCs w:val="24"/>
          <w:lang w:val="es-ES" w:eastAsia="es-ES"/>
        </w:rPr>
      </w:pPr>
      <w:r w:rsidRPr="004F2E88">
        <w:rPr>
          <w:rFonts w:ascii="Arial" w:hAnsi="Arial" w:cs="Arial"/>
          <w:sz w:val="24"/>
          <w:szCs w:val="24"/>
          <w:lang w:val="es-ES" w:eastAsia="es-ES"/>
        </w:rPr>
        <w:t>Señor</w:t>
      </w:r>
    </w:p>
    <w:p w14:paraId="09B8B0DD" w14:textId="77777777" w:rsidR="0098216F" w:rsidRPr="004F2E88" w:rsidRDefault="0098216F" w:rsidP="0098216F">
      <w:pPr>
        <w:rPr>
          <w:rFonts w:ascii="Arial" w:hAnsi="Arial" w:cs="Arial"/>
          <w:sz w:val="24"/>
          <w:szCs w:val="24"/>
          <w:lang w:val="es-ES" w:eastAsia="es-ES"/>
        </w:rPr>
      </w:pPr>
      <w:r w:rsidRPr="004F2E88">
        <w:rPr>
          <w:rFonts w:ascii="Arial" w:hAnsi="Arial" w:cs="Arial"/>
          <w:sz w:val="24"/>
          <w:szCs w:val="24"/>
          <w:lang w:val="es-ES" w:eastAsia="es-ES"/>
        </w:rPr>
        <w:t>Presidente</w:t>
      </w:r>
    </w:p>
    <w:p w14:paraId="0D65BFE4" w14:textId="77777777" w:rsidR="0098216F" w:rsidRPr="004F2E88" w:rsidRDefault="0098216F" w:rsidP="0098216F">
      <w:pPr>
        <w:rPr>
          <w:rFonts w:ascii="Arial" w:hAnsi="Arial" w:cs="Arial"/>
          <w:sz w:val="24"/>
          <w:szCs w:val="24"/>
          <w:lang w:val="es-ES" w:eastAsia="es-ES"/>
        </w:rPr>
      </w:pPr>
      <w:r w:rsidRPr="004F2E88">
        <w:rPr>
          <w:rFonts w:ascii="Arial" w:hAnsi="Arial" w:cs="Arial"/>
          <w:sz w:val="24"/>
          <w:szCs w:val="24"/>
          <w:lang w:val="es-ES" w:eastAsia="es-ES"/>
        </w:rPr>
        <w:t>XXXXXX S. A.</w:t>
      </w:r>
    </w:p>
    <w:p w14:paraId="137F4ABF" w14:textId="77777777" w:rsidR="0098216F" w:rsidRPr="004F2E88" w:rsidRDefault="0098216F" w:rsidP="0098216F">
      <w:pPr>
        <w:rPr>
          <w:rFonts w:ascii="Arial" w:hAnsi="Arial" w:cs="Arial"/>
          <w:sz w:val="24"/>
          <w:szCs w:val="24"/>
          <w:lang w:val="es-ES" w:eastAsia="es-ES"/>
        </w:rPr>
      </w:pPr>
      <w:r w:rsidRPr="004F2E88">
        <w:rPr>
          <w:rFonts w:ascii="Arial" w:hAnsi="Arial" w:cs="Arial"/>
          <w:sz w:val="24"/>
          <w:szCs w:val="24"/>
          <w:lang w:val="es-ES" w:eastAsia="es-ES"/>
        </w:rPr>
        <w:t>Domicilio legal: XXXXX</w:t>
      </w:r>
    </w:p>
    <w:p w14:paraId="15634EB7" w14:textId="77777777" w:rsidR="0098216F" w:rsidRPr="004F2E88" w:rsidRDefault="0098216F" w:rsidP="0098216F">
      <w:pPr>
        <w:rPr>
          <w:rFonts w:ascii="Arial" w:hAnsi="Arial" w:cs="Arial"/>
          <w:sz w:val="24"/>
          <w:szCs w:val="24"/>
          <w:lang w:val="es-ES" w:eastAsia="es-ES"/>
        </w:rPr>
      </w:pPr>
      <w:proofErr w:type="spellStart"/>
      <w:r w:rsidRPr="004F2E88">
        <w:rPr>
          <w:rFonts w:ascii="Arial" w:hAnsi="Arial" w:cs="Arial"/>
          <w:sz w:val="24"/>
          <w:szCs w:val="24"/>
          <w:lang w:val="es-ES" w:eastAsia="es-ES"/>
        </w:rPr>
        <w:t>Cuit</w:t>
      </w:r>
      <w:proofErr w:type="spellEnd"/>
      <w:r w:rsidRPr="004F2E88">
        <w:rPr>
          <w:rFonts w:ascii="Arial" w:hAnsi="Arial" w:cs="Arial"/>
          <w:sz w:val="24"/>
          <w:szCs w:val="24"/>
          <w:lang w:val="es-ES" w:eastAsia="es-ES"/>
        </w:rPr>
        <w:t>: XXXXXX</w:t>
      </w:r>
    </w:p>
    <w:p w14:paraId="1DCF8758" w14:textId="77777777" w:rsidR="0098216F" w:rsidRPr="004F2E88" w:rsidRDefault="0098216F" w:rsidP="0098216F">
      <w:pPr>
        <w:rPr>
          <w:rFonts w:ascii="Arial" w:hAnsi="Arial" w:cs="Arial"/>
          <w:sz w:val="24"/>
          <w:szCs w:val="24"/>
          <w:lang w:val="es-ES" w:eastAsia="es-ES"/>
        </w:rPr>
      </w:pPr>
      <w:r w:rsidRPr="004F2E88">
        <w:rPr>
          <w:rFonts w:ascii="Arial" w:hAnsi="Arial" w:cs="Arial"/>
          <w:sz w:val="24"/>
          <w:szCs w:val="24"/>
          <w:lang w:val="es-ES" w:eastAsia="es-ES"/>
        </w:rPr>
        <w:t>Ciudad Autónoma de Buenos Aires</w:t>
      </w:r>
    </w:p>
    <w:p w14:paraId="3D87EBAC" w14:textId="77777777" w:rsidR="0098216F" w:rsidRPr="004F2E88" w:rsidRDefault="0098216F" w:rsidP="0098216F">
      <w:pPr>
        <w:spacing w:line="276" w:lineRule="auto"/>
        <w:jc w:val="both"/>
        <w:rPr>
          <w:rFonts w:ascii="Arial" w:eastAsia="Calibri" w:hAnsi="Arial" w:cs="Arial"/>
          <w:sz w:val="24"/>
          <w:szCs w:val="24"/>
          <w:lang w:val="es-AR"/>
        </w:rPr>
      </w:pPr>
      <w:r w:rsidRPr="004F2E88">
        <w:rPr>
          <w:rFonts w:ascii="Arial" w:eastAsia="Calibri" w:hAnsi="Arial" w:cs="Arial"/>
          <w:sz w:val="24"/>
          <w:szCs w:val="24"/>
          <w:lang w:val="es-AR"/>
        </w:rPr>
        <w:tab/>
      </w:r>
      <w:r w:rsidRPr="004F2E88">
        <w:rPr>
          <w:rFonts w:ascii="Arial" w:eastAsia="Calibri" w:hAnsi="Arial" w:cs="Arial"/>
          <w:sz w:val="24"/>
          <w:szCs w:val="24"/>
          <w:lang w:val="es-AR"/>
        </w:rPr>
        <w:tab/>
      </w:r>
      <w:r w:rsidRPr="004F2E88">
        <w:rPr>
          <w:rFonts w:ascii="Arial" w:eastAsia="Calibri" w:hAnsi="Arial" w:cs="Arial"/>
          <w:sz w:val="24"/>
          <w:szCs w:val="24"/>
          <w:lang w:val="es-AR"/>
        </w:rPr>
        <w:tab/>
      </w:r>
      <w:r w:rsidRPr="004F2E88">
        <w:rPr>
          <w:rFonts w:ascii="Arial" w:eastAsia="Calibri" w:hAnsi="Arial" w:cs="Arial"/>
          <w:sz w:val="24"/>
          <w:szCs w:val="24"/>
          <w:lang w:val="es-AR"/>
        </w:rPr>
        <w:tab/>
      </w:r>
      <w:r w:rsidRPr="004F2E88">
        <w:rPr>
          <w:rFonts w:ascii="Arial" w:eastAsia="Calibri" w:hAnsi="Arial" w:cs="Arial"/>
          <w:sz w:val="24"/>
          <w:szCs w:val="24"/>
          <w:lang w:val="es-AR"/>
        </w:rPr>
        <w:tab/>
      </w:r>
    </w:p>
    <w:p w14:paraId="226901E0" w14:textId="77777777" w:rsidR="0098216F" w:rsidRPr="004F2E88" w:rsidRDefault="0098216F" w:rsidP="0087313C">
      <w:pPr>
        <w:numPr>
          <w:ilvl w:val="0"/>
          <w:numId w:val="18"/>
        </w:numPr>
        <w:tabs>
          <w:tab w:val="left" w:pos="284"/>
        </w:tabs>
        <w:autoSpaceDE w:val="0"/>
        <w:autoSpaceDN w:val="0"/>
        <w:adjustRightInd w:val="0"/>
        <w:spacing w:after="200" w:line="276" w:lineRule="auto"/>
        <w:ind w:left="-284" w:firstLine="284"/>
        <w:rPr>
          <w:rFonts w:ascii="Arial" w:hAnsi="Arial" w:cs="Arial"/>
          <w:b/>
          <w:sz w:val="24"/>
          <w:szCs w:val="24"/>
          <w:lang w:val="es-AR" w:eastAsia="es-AR"/>
        </w:rPr>
      </w:pPr>
      <w:r w:rsidRPr="004F2E88">
        <w:rPr>
          <w:rFonts w:ascii="Arial" w:hAnsi="Arial" w:cs="Arial"/>
          <w:b/>
          <w:sz w:val="24"/>
          <w:szCs w:val="24"/>
          <w:lang w:val="es-AR" w:eastAsia="es-AR"/>
        </w:rPr>
        <w:t xml:space="preserve">Objeto del encargo </w:t>
      </w:r>
    </w:p>
    <w:p w14:paraId="3179A06E" w14:textId="7DB7A923" w:rsidR="0098216F" w:rsidRPr="004F2E88" w:rsidRDefault="0098216F" w:rsidP="0098216F">
      <w:pPr>
        <w:jc w:val="both"/>
        <w:rPr>
          <w:rFonts w:ascii="Arial" w:eastAsia="Calibri" w:hAnsi="Arial" w:cs="Arial"/>
          <w:sz w:val="24"/>
          <w:szCs w:val="24"/>
          <w:lang w:val="pt-BR"/>
        </w:rPr>
      </w:pPr>
      <w:r w:rsidRPr="004F2E88">
        <w:rPr>
          <w:rFonts w:ascii="Arial" w:eastAsia="Calibri" w:hAnsi="Arial" w:cs="Arial"/>
          <w:spacing w:val="-3"/>
          <w:sz w:val="24"/>
          <w:szCs w:val="24"/>
          <w:lang w:val="es-AR"/>
        </w:rPr>
        <w:t xml:space="preserve">He sido contratado </w:t>
      </w:r>
      <w:proofErr w:type="gramStart"/>
      <w:r w:rsidRPr="004F2E88">
        <w:rPr>
          <w:rFonts w:ascii="Arial" w:eastAsia="Calibri" w:hAnsi="Arial" w:cs="Arial"/>
          <w:spacing w:val="-3"/>
          <w:sz w:val="24"/>
          <w:szCs w:val="24"/>
          <w:lang w:val="es-AR"/>
        </w:rPr>
        <w:t xml:space="preserve">por  </w:t>
      </w:r>
      <w:r w:rsidRPr="004F2E88">
        <w:rPr>
          <w:rFonts w:ascii="Arial" w:eastAsia="Calibri" w:hAnsi="Arial" w:cs="Arial"/>
          <w:sz w:val="24"/>
          <w:szCs w:val="24"/>
          <w:lang w:val="pt-BR"/>
        </w:rPr>
        <w:t>.............</w:t>
      </w:r>
      <w:proofErr w:type="gramEnd"/>
      <w:r w:rsidRPr="004F2E88">
        <w:rPr>
          <w:rFonts w:ascii="Arial" w:eastAsia="Calibri" w:hAnsi="Arial" w:cs="Arial"/>
          <w:sz w:val="24"/>
          <w:szCs w:val="24"/>
          <w:lang w:val="pt-BR"/>
        </w:rPr>
        <w:t xml:space="preserve"> S.A.</w:t>
      </w:r>
      <w:r w:rsidRPr="004F2E88">
        <w:rPr>
          <w:rFonts w:ascii="Arial" w:eastAsia="Calibri" w:hAnsi="Arial" w:cs="Arial"/>
          <w:spacing w:val="-3"/>
          <w:sz w:val="24"/>
          <w:szCs w:val="24"/>
          <w:lang w:val="es-AR"/>
        </w:rPr>
        <w:t xml:space="preserve"> (en adelante, “la Sociedad”) para emitir un informe de cumplimiento de los requerimientos de precalificación del trámite de inscripción de  reducción obligatoria de Capital Social (art. 206 Ley 19.550)</w:t>
      </w:r>
      <w:r w:rsidRPr="004F2E88">
        <w:rPr>
          <w:rFonts w:ascii="Arial" w:eastAsia="Calibri" w:hAnsi="Arial" w:cs="Arial"/>
          <w:sz w:val="24"/>
          <w:szCs w:val="24"/>
          <w:lang w:val="es-AR"/>
        </w:rPr>
        <w:t xml:space="preserve"> </w:t>
      </w:r>
      <w:r w:rsidRPr="004F2E88">
        <w:rPr>
          <w:rFonts w:ascii="Arial" w:eastAsia="Calibri" w:hAnsi="Arial" w:cs="Arial"/>
          <w:spacing w:val="-3"/>
          <w:sz w:val="24"/>
          <w:szCs w:val="24"/>
          <w:lang w:val="es-AR"/>
        </w:rPr>
        <w:t xml:space="preserve">por $ [monto de la reducción], de $ [monto del capital antes de la reducción] a $ [monto del capital luego de la reducción], resuelto por Asamblea General Extraordinaria celebrada el [fecha], de acuerdo con lo requerido por el art. </w:t>
      </w:r>
      <w:r w:rsidR="00C72263">
        <w:rPr>
          <w:rFonts w:ascii="Arial" w:eastAsia="Calibri" w:hAnsi="Arial" w:cs="Arial"/>
          <w:spacing w:val="-3"/>
          <w:sz w:val="24"/>
          <w:szCs w:val="24"/>
          <w:lang w:val="es-AR"/>
        </w:rPr>
        <w:t>47</w:t>
      </w:r>
      <w:r w:rsidRPr="004F2E88">
        <w:rPr>
          <w:rFonts w:ascii="Arial" w:eastAsia="Calibri" w:hAnsi="Arial" w:cs="Arial"/>
          <w:spacing w:val="-3"/>
          <w:sz w:val="24"/>
          <w:szCs w:val="24"/>
          <w:lang w:val="es-AR"/>
        </w:rPr>
        <w:t xml:space="preserve">, inc. 2, de la </w:t>
      </w:r>
      <w:r w:rsidRPr="004F2E88">
        <w:rPr>
          <w:rFonts w:ascii="Arial" w:eastAsia="Calibri" w:hAnsi="Arial" w:cs="Arial"/>
          <w:sz w:val="24"/>
          <w:szCs w:val="24"/>
          <w:lang w:val="es-AR"/>
        </w:rPr>
        <w:t xml:space="preserve">Resolución General I.G.J. </w:t>
      </w:r>
      <w:proofErr w:type="spellStart"/>
      <w:r w:rsidRPr="004F2E88">
        <w:rPr>
          <w:rFonts w:ascii="Arial" w:eastAsia="Calibri" w:hAnsi="Arial" w:cs="Arial"/>
          <w:sz w:val="24"/>
          <w:szCs w:val="24"/>
          <w:lang w:val="es-AR"/>
        </w:rPr>
        <w:t>N°</w:t>
      </w:r>
      <w:proofErr w:type="spellEnd"/>
      <w:r w:rsidRPr="004F2E88">
        <w:rPr>
          <w:rFonts w:ascii="Arial" w:eastAsia="Calibri" w:hAnsi="Arial" w:cs="Arial"/>
          <w:sz w:val="24"/>
          <w:szCs w:val="24"/>
          <w:lang w:val="es-AR"/>
        </w:rPr>
        <w:t xml:space="preserve"> </w:t>
      </w:r>
      <w:r w:rsidR="00C72263">
        <w:rPr>
          <w:rFonts w:ascii="Arial" w:eastAsia="Calibri" w:hAnsi="Arial" w:cs="Arial"/>
          <w:sz w:val="24"/>
          <w:szCs w:val="24"/>
          <w:lang w:val="es-AR"/>
        </w:rPr>
        <w:t>15</w:t>
      </w:r>
      <w:r w:rsidRPr="004F2E88">
        <w:rPr>
          <w:rFonts w:ascii="Arial" w:eastAsia="Calibri" w:hAnsi="Arial" w:cs="Arial"/>
          <w:sz w:val="24"/>
          <w:szCs w:val="24"/>
          <w:lang w:val="es-AR"/>
        </w:rPr>
        <w:t>/20</w:t>
      </w:r>
      <w:r w:rsidR="00C72263">
        <w:rPr>
          <w:rFonts w:ascii="Arial" w:eastAsia="Calibri" w:hAnsi="Arial" w:cs="Arial"/>
          <w:sz w:val="24"/>
          <w:szCs w:val="24"/>
          <w:lang w:val="es-AR"/>
        </w:rPr>
        <w:t>24</w:t>
      </w:r>
      <w:r w:rsidRPr="004F2E88">
        <w:rPr>
          <w:rFonts w:ascii="Arial" w:eastAsia="Calibri" w:hAnsi="Arial" w:cs="Arial"/>
          <w:spacing w:val="-3"/>
          <w:sz w:val="24"/>
          <w:szCs w:val="24"/>
          <w:lang w:val="es-AR"/>
        </w:rPr>
        <w:t xml:space="preserve"> y sus modificatorias de la Inspección General de Justicia (IGJ), en lo referido a “dictámenes de precalificación”, y en relación con los requerimientos dispuestos por el art.</w:t>
      </w:r>
      <w:r w:rsidR="00C72263">
        <w:rPr>
          <w:rFonts w:ascii="Arial" w:eastAsia="Calibri" w:hAnsi="Arial" w:cs="Arial"/>
          <w:spacing w:val="-3"/>
          <w:sz w:val="24"/>
          <w:szCs w:val="24"/>
          <w:lang w:val="es-AR"/>
        </w:rPr>
        <w:t xml:space="preserve"> 97</w:t>
      </w:r>
      <w:r w:rsidRPr="004F2E88">
        <w:rPr>
          <w:rFonts w:ascii="Arial" w:eastAsia="Calibri" w:hAnsi="Arial" w:cs="Arial"/>
          <w:spacing w:val="-3"/>
          <w:sz w:val="24"/>
          <w:szCs w:val="24"/>
          <w:lang w:val="es-AR"/>
        </w:rPr>
        <w:t xml:space="preserve"> de la </w:t>
      </w:r>
      <w:r w:rsidRPr="004F2E88">
        <w:rPr>
          <w:rFonts w:ascii="Arial" w:eastAsia="Calibri" w:hAnsi="Arial" w:cs="Arial"/>
          <w:sz w:val="24"/>
          <w:szCs w:val="24"/>
          <w:lang w:val="es-AR"/>
        </w:rPr>
        <w:t xml:space="preserve">Resolución General I.G.J. </w:t>
      </w:r>
      <w:proofErr w:type="spellStart"/>
      <w:r w:rsidRPr="004F2E88">
        <w:rPr>
          <w:rFonts w:ascii="Arial" w:eastAsia="Calibri" w:hAnsi="Arial" w:cs="Arial"/>
          <w:sz w:val="24"/>
          <w:szCs w:val="24"/>
          <w:lang w:val="es-AR"/>
        </w:rPr>
        <w:t>N°</w:t>
      </w:r>
      <w:proofErr w:type="spellEnd"/>
      <w:r w:rsidRPr="004F2E88">
        <w:rPr>
          <w:rFonts w:ascii="Arial" w:eastAsia="Calibri" w:hAnsi="Arial" w:cs="Arial"/>
          <w:sz w:val="24"/>
          <w:szCs w:val="24"/>
          <w:lang w:val="es-AR"/>
        </w:rPr>
        <w:t xml:space="preserve"> </w:t>
      </w:r>
      <w:r w:rsidR="00C72263">
        <w:rPr>
          <w:rFonts w:ascii="Arial" w:eastAsia="Calibri" w:hAnsi="Arial" w:cs="Arial"/>
          <w:sz w:val="24"/>
          <w:szCs w:val="24"/>
          <w:lang w:val="es-AR"/>
        </w:rPr>
        <w:t>15</w:t>
      </w:r>
      <w:r w:rsidRPr="004F2E88">
        <w:rPr>
          <w:rFonts w:ascii="Arial" w:eastAsia="Calibri" w:hAnsi="Arial" w:cs="Arial"/>
          <w:sz w:val="24"/>
          <w:szCs w:val="24"/>
          <w:lang w:val="es-AR"/>
        </w:rPr>
        <w:t>/20</w:t>
      </w:r>
      <w:r w:rsidR="00C72263">
        <w:rPr>
          <w:rFonts w:ascii="Arial" w:eastAsia="Calibri" w:hAnsi="Arial" w:cs="Arial"/>
          <w:sz w:val="24"/>
          <w:szCs w:val="24"/>
          <w:lang w:val="es-AR"/>
        </w:rPr>
        <w:t>24</w:t>
      </w:r>
      <w:r w:rsidRPr="004F2E88">
        <w:rPr>
          <w:rFonts w:ascii="Arial" w:eastAsia="Calibri" w:hAnsi="Arial" w:cs="Arial"/>
          <w:sz w:val="24"/>
          <w:szCs w:val="24"/>
          <w:lang w:val="es-AR"/>
        </w:rPr>
        <w:t xml:space="preserve"> </w:t>
      </w:r>
      <w:r w:rsidRPr="004F2E88">
        <w:rPr>
          <w:rFonts w:ascii="Arial" w:eastAsia="Calibri" w:hAnsi="Arial" w:cs="Arial"/>
          <w:spacing w:val="-3"/>
          <w:sz w:val="24"/>
          <w:szCs w:val="24"/>
          <w:lang w:val="es-AR"/>
        </w:rPr>
        <w:t>para dicho trámite.</w:t>
      </w:r>
    </w:p>
    <w:p w14:paraId="220C5C54" w14:textId="77777777" w:rsidR="0098216F" w:rsidRPr="004F2E88" w:rsidRDefault="0098216F" w:rsidP="0098216F">
      <w:pPr>
        <w:spacing w:line="276" w:lineRule="auto"/>
        <w:jc w:val="both"/>
        <w:rPr>
          <w:rFonts w:ascii="Arial" w:eastAsia="Calibri" w:hAnsi="Arial" w:cs="Arial"/>
          <w:sz w:val="24"/>
          <w:szCs w:val="24"/>
          <w:lang w:val="es-AR"/>
        </w:rPr>
      </w:pPr>
    </w:p>
    <w:p w14:paraId="4F3EB71D" w14:textId="77777777" w:rsidR="0098216F" w:rsidRPr="004F2E88" w:rsidRDefault="0098216F" w:rsidP="0087313C">
      <w:pPr>
        <w:numPr>
          <w:ilvl w:val="0"/>
          <w:numId w:val="18"/>
        </w:numPr>
        <w:autoSpaceDE w:val="0"/>
        <w:autoSpaceDN w:val="0"/>
        <w:adjustRightInd w:val="0"/>
        <w:spacing w:after="200" w:line="276" w:lineRule="auto"/>
        <w:ind w:left="284" w:hanging="284"/>
        <w:jc w:val="both"/>
        <w:rPr>
          <w:rFonts w:ascii="Arial" w:hAnsi="Arial" w:cs="Arial"/>
          <w:b/>
          <w:color w:val="000000"/>
          <w:sz w:val="24"/>
          <w:szCs w:val="24"/>
          <w:lang w:val="es-AR" w:eastAsia="es-AR"/>
        </w:rPr>
      </w:pPr>
      <w:r w:rsidRPr="004F2E88">
        <w:rPr>
          <w:rFonts w:ascii="Arial" w:hAnsi="Arial" w:cs="Arial"/>
          <w:b/>
          <w:sz w:val="24"/>
          <w:szCs w:val="24"/>
          <w:lang w:val="es-AR" w:eastAsia="es-AR"/>
        </w:rPr>
        <w:t>Documentación examinada</w:t>
      </w:r>
    </w:p>
    <w:p w14:paraId="3403C102" w14:textId="77777777" w:rsidR="0098216F" w:rsidRPr="004F2E88" w:rsidRDefault="0098216F" w:rsidP="0087313C">
      <w:pPr>
        <w:numPr>
          <w:ilvl w:val="0"/>
          <w:numId w:val="34"/>
        </w:numPr>
        <w:spacing w:after="200" w:line="276" w:lineRule="auto"/>
        <w:ind w:left="993" w:hanging="284"/>
        <w:jc w:val="both"/>
        <w:rPr>
          <w:rFonts w:ascii="Arial" w:eastAsia="Calibri" w:hAnsi="Arial" w:cs="Arial"/>
          <w:sz w:val="24"/>
          <w:szCs w:val="24"/>
          <w:lang w:val="es-AR"/>
        </w:rPr>
      </w:pPr>
      <w:r w:rsidRPr="004F2E88">
        <w:rPr>
          <w:rFonts w:ascii="Arial" w:eastAsia="Calibri" w:hAnsi="Arial" w:cs="Arial"/>
          <w:b/>
          <w:sz w:val="24"/>
          <w:szCs w:val="24"/>
          <w:u w:val="single"/>
          <w:lang w:val="es-AR"/>
        </w:rPr>
        <w:t>Documentación Legal</w:t>
      </w:r>
    </w:p>
    <w:p w14:paraId="0F102BAB" w14:textId="77777777" w:rsidR="0098216F" w:rsidRPr="004F2E88" w:rsidRDefault="0098216F" w:rsidP="0098216F">
      <w:pPr>
        <w:spacing w:line="276" w:lineRule="auto"/>
        <w:ind w:left="709"/>
        <w:jc w:val="both"/>
        <w:rPr>
          <w:rFonts w:ascii="Arial" w:eastAsia="Calibri" w:hAnsi="Arial" w:cs="Arial"/>
          <w:sz w:val="24"/>
          <w:szCs w:val="24"/>
          <w:lang w:val="es-AR"/>
        </w:rPr>
      </w:pPr>
    </w:p>
    <w:p w14:paraId="7A67EC99" w14:textId="77777777" w:rsidR="0098216F" w:rsidRPr="004F2E88" w:rsidRDefault="0098216F" w:rsidP="0087313C">
      <w:pPr>
        <w:numPr>
          <w:ilvl w:val="0"/>
          <w:numId w:val="35"/>
        </w:numPr>
        <w:spacing w:after="200" w:line="276" w:lineRule="auto"/>
        <w:ind w:left="1560" w:hanging="284"/>
        <w:jc w:val="both"/>
        <w:rPr>
          <w:rFonts w:ascii="Arial" w:eastAsia="Calibri" w:hAnsi="Arial" w:cs="Arial"/>
          <w:sz w:val="24"/>
          <w:szCs w:val="24"/>
          <w:lang w:val="es-AR"/>
        </w:rPr>
      </w:pPr>
      <w:r w:rsidRPr="004F2E88">
        <w:rPr>
          <w:rFonts w:ascii="Arial" w:eastAsia="Calibri" w:hAnsi="Arial" w:cs="Arial"/>
          <w:sz w:val="24"/>
          <w:szCs w:val="24"/>
          <w:lang w:val="es-AR"/>
        </w:rPr>
        <w:t>Formulario de Presentación</w:t>
      </w:r>
    </w:p>
    <w:p w14:paraId="7FECB399" w14:textId="77777777" w:rsidR="0098216F" w:rsidRPr="004F2E88" w:rsidRDefault="0098216F" w:rsidP="0087313C">
      <w:pPr>
        <w:numPr>
          <w:ilvl w:val="0"/>
          <w:numId w:val="35"/>
        </w:numPr>
        <w:spacing w:after="200" w:line="276" w:lineRule="auto"/>
        <w:ind w:left="1560" w:hanging="284"/>
        <w:jc w:val="both"/>
        <w:rPr>
          <w:rFonts w:ascii="Arial" w:eastAsia="Calibri" w:hAnsi="Arial" w:cs="Arial"/>
          <w:sz w:val="24"/>
          <w:szCs w:val="24"/>
          <w:lang w:val="es-AR"/>
        </w:rPr>
      </w:pPr>
      <w:r w:rsidRPr="004F2E88">
        <w:rPr>
          <w:rFonts w:ascii="Arial" w:eastAsia="Calibri" w:hAnsi="Arial" w:cs="Arial"/>
          <w:sz w:val="24"/>
          <w:szCs w:val="24"/>
          <w:lang w:val="es-AR"/>
        </w:rPr>
        <w:t>Estatuto social y reformas inscriptas en el organismo de control</w:t>
      </w:r>
    </w:p>
    <w:p w14:paraId="36B2E4E7" w14:textId="77777777" w:rsidR="0098216F" w:rsidRPr="004F2E88" w:rsidRDefault="0098216F" w:rsidP="0087313C">
      <w:pPr>
        <w:numPr>
          <w:ilvl w:val="0"/>
          <w:numId w:val="35"/>
        </w:numPr>
        <w:spacing w:after="200" w:line="276" w:lineRule="auto"/>
        <w:ind w:left="1560" w:hanging="284"/>
        <w:jc w:val="both"/>
        <w:rPr>
          <w:rFonts w:ascii="Arial" w:eastAsia="Calibri" w:hAnsi="Arial" w:cs="Arial"/>
          <w:sz w:val="24"/>
          <w:szCs w:val="24"/>
          <w:lang w:val="es-AR"/>
        </w:rPr>
      </w:pPr>
      <w:r w:rsidRPr="004F2E88">
        <w:rPr>
          <w:rFonts w:ascii="Arial" w:eastAsia="Calibri" w:hAnsi="Arial" w:cs="Arial"/>
          <w:sz w:val="24"/>
          <w:szCs w:val="24"/>
          <w:lang w:val="es-AR"/>
        </w:rPr>
        <w:t xml:space="preserve">Libro de Actas de Directorio </w:t>
      </w:r>
      <w:proofErr w:type="spellStart"/>
      <w:r w:rsidRPr="004F2E88">
        <w:rPr>
          <w:rFonts w:ascii="Arial" w:eastAsia="Calibri" w:hAnsi="Arial" w:cs="Arial"/>
          <w:sz w:val="24"/>
          <w:szCs w:val="24"/>
          <w:lang w:val="es-AR"/>
        </w:rPr>
        <w:t>N°</w:t>
      </w:r>
      <w:proofErr w:type="spellEnd"/>
      <w:r w:rsidRPr="004F2E88">
        <w:rPr>
          <w:rFonts w:ascii="Arial" w:eastAsia="Calibri" w:hAnsi="Arial" w:cs="Arial"/>
          <w:sz w:val="24"/>
          <w:szCs w:val="24"/>
          <w:lang w:val="es-AR"/>
        </w:rPr>
        <w:t>…rúbrica…fecha…Acta de Directorio del …/…/….         transcripta al folio</w:t>
      </w:r>
      <w:proofErr w:type="gramStart"/>
      <w:r w:rsidRPr="004F2E88">
        <w:rPr>
          <w:rFonts w:ascii="Arial" w:eastAsia="Calibri" w:hAnsi="Arial" w:cs="Arial"/>
          <w:sz w:val="24"/>
          <w:szCs w:val="24"/>
          <w:lang w:val="es-AR"/>
        </w:rPr>
        <w:t>…….</w:t>
      </w:r>
      <w:proofErr w:type="gramEnd"/>
      <w:r w:rsidRPr="004F2E88">
        <w:rPr>
          <w:rFonts w:ascii="Arial" w:eastAsia="Calibri" w:hAnsi="Arial" w:cs="Arial"/>
          <w:sz w:val="24"/>
          <w:szCs w:val="24"/>
          <w:lang w:val="es-AR"/>
        </w:rPr>
        <w:t>.</w:t>
      </w:r>
    </w:p>
    <w:p w14:paraId="08043030" w14:textId="77777777" w:rsidR="0098216F" w:rsidRPr="004F2E88" w:rsidRDefault="0098216F" w:rsidP="0087313C">
      <w:pPr>
        <w:numPr>
          <w:ilvl w:val="0"/>
          <w:numId w:val="35"/>
        </w:numPr>
        <w:spacing w:after="200" w:line="276" w:lineRule="auto"/>
        <w:ind w:left="1560" w:hanging="284"/>
        <w:jc w:val="both"/>
        <w:rPr>
          <w:rFonts w:ascii="Arial" w:eastAsia="Calibri" w:hAnsi="Arial" w:cs="Arial"/>
          <w:sz w:val="24"/>
          <w:szCs w:val="24"/>
          <w:lang w:val="es-AR"/>
        </w:rPr>
      </w:pPr>
      <w:r w:rsidRPr="004F2E88">
        <w:rPr>
          <w:rFonts w:ascii="Arial" w:eastAsia="Calibri" w:hAnsi="Arial" w:cs="Arial"/>
          <w:sz w:val="24"/>
          <w:szCs w:val="24"/>
          <w:lang w:val="es-AR"/>
        </w:rPr>
        <w:t xml:space="preserve">Libro de Actas de Asamblea </w:t>
      </w:r>
      <w:proofErr w:type="spellStart"/>
      <w:r w:rsidRPr="004F2E88">
        <w:rPr>
          <w:rFonts w:ascii="Arial" w:eastAsia="Calibri" w:hAnsi="Arial" w:cs="Arial"/>
          <w:sz w:val="24"/>
          <w:szCs w:val="24"/>
          <w:lang w:val="es-AR"/>
        </w:rPr>
        <w:t>N°</w:t>
      </w:r>
      <w:proofErr w:type="spellEnd"/>
      <w:r w:rsidRPr="004F2E88">
        <w:rPr>
          <w:rFonts w:ascii="Arial" w:eastAsia="Calibri" w:hAnsi="Arial" w:cs="Arial"/>
          <w:sz w:val="24"/>
          <w:szCs w:val="24"/>
          <w:lang w:val="es-AR"/>
        </w:rPr>
        <w:t>…. rúbrica… fecha…. Acta de Asamblea General Extraordinaria del …/…/….   transcripta al folio……</w:t>
      </w:r>
    </w:p>
    <w:p w14:paraId="23B952BE" w14:textId="77777777" w:rsidR="0098216F" w:rsidRPr="004F2E88" w:rsidRDefault="0098216F" w:rsidP="0087313C">
      <w:pPr>
        <w:numPr>
          <w:ilvl w:val="0"/>
          <w:numId w:val="35"/>
        </w:numPr>
        <w:spacing w:after="200" w:line="276" w:lineRule="auto"/>
        <w:ind w:left="1560" w:hanging="284"/>
        <w:jc w:val="both"/>
        <w:rPr>
          <w:rFonts w:ascii="Arial" w:eastAsia="Calibri" w:hAnsi="Arial" w:cs="Arial"/>
          <w:sz w:val="24"/>
          <w:szCs w:val="24"/>
          <w:lang w:val="es-AR"/>
        </w:rPr>
      </w:pPr>
      <w:r w:rsidRPr="004F2E88">
        <w:rPr>
          <w:rFonts w:ascii="Arial" w:eastAsia="Calibri" w:hAnsi="Arial" w:cs="Arial"/>
          <w:sz w:val="24"/>
          <w:szCs w:val="24"/>
          <w:lang w:val="es-AR"/>
        </w:rPr>
        <w:t xml:space="preserve">Libro de Depósito de Acciones y Registro de Asistencia a Asambleas </w:t>
      </w:r>
      <w:proofErr w:type="spellStart"/>
      <w:r w:rsidRPr="004F2E88">
        <w:rPr>
          <w:rFonts w:ascii="Arial" w:eastAsia="Calibri" w:hAnsi="Arial" w:cs="Arial"/>
          <w:sz w:val="24"/>
          <w:szCs w:val="24"/>
          <w:lang w:val="es-AR"/>
        </w:rPr>
        <w:t>N°</w:t>
      </w:r>
      <w:proofErr w:type="spellEnd"/>
      <w:r w:rsidRPr="004F2E88">
        <w:rPr>
          <w:rFonts w:ascii="Arial" w:eastAsia="Calibri" w:hAnsi="Arial" w:cs="Arial"/>
          <w:sz w:val="24"/>
          <w:szCs w:val="24"/>
          <w:lang w:val="es-AR"/>
        </w:rPr>
        <w:t xml:space="preserve"> … rúbrica…. fecha…. Asistencia a la asamblea general extraordinaria del …/…/…   transcripta al folio………….</w:t>
      </w:r>
    </w:p>
    <w:p w14:paraId="17A80A6F" w14:textId="77777777" w:rsidR="0098216F" w:rsidRPr="004F2E88" w:rsidRDefault="0098216F" w:rsidP="0087313C">
      <w:pPr>
        <w:numPr>
          <w:ilvl w:val="0"/>
          <w:numId w:val="35"/>
        </w:numPr>
        <w:spacing w:after="200" w:line="276" w:lineRule="auto"/>
        <w:ind w:left="1560" w:hanging="284"/>
        <w:jc w:val="both"/>
        <w:rPr>
          <w:rFonts w:ascii="Arial" w:eastAsia="Calibri" w:hAnsi="Arial" w:cs="Arial"/>
          <w:sz w:val="24"/>
          <w:szCs w:val="24"/>
          <w:lang w:val="es-AR"/>
        </w:rPr>
      </w:pPr>
      <w:r w:rsidRPr="004F2E88">
        <w:rPr>
          <w:rFonts w:ascii="Arial" w:eastAsia="Calibri" w:hAnsi="Arial" w:cs="Arial"/>
          <w:sz w:val="24"/>
          <w:szCs w:val="24"/>
          <w:lang w:val="es-AR"/>
        </w:rPr>
        <w:t xml:space="preserve">Libro Registro de Acciones </w:t>
      </w:r>
      <w:proofErr w:type="spellStart"/>
      <w:r w:rsidRPr="004F2E88">
        <w:rPr>
          <w:rFonts w:ascii="Arial" w:eastAsia="Calibri" w:hAnsi="Arial" w:cs="Arial"/>
          <w:sz w:val="24"/>
          <w:szCs w:val="24"/>
          <w:lang w:val="es-AR"/>
        </w:rPr>
        <w:t>N°</w:t>
      </w:r>
      <w:proofErr w:type="spellEnd"/>
      <w:r w:rsidRPr="004F2E88">
        <w:rPr>
          <w:rFonts w:ascii="Arial" w:eastAsia="Calibri" w:hAnsi="Arial" w:cs="Arial"/>
          <w:sz w:val="24"/>
          <w:szCs w:val="24"/>
          <w:lang w:val="es-AR"/>
        </w:rPr>
        <w:t xml:space="preserve"> …. Rúbrica…… fecha……</w:t>
      </w:r>
    </w:p>
    <w:p w14:paraId="24A4FBC6" w14:textId="26B63FD4" w:rsidR="0098216F" w:rsidRPr="004F2E88" w:rsidRDefault="00662B19" w:rsidP="0087313C">
      <w:pPr>
        <w:numPr>
          <w:ilvl w:val="0"/>
          <w:numId w:val="35"/>
        </w:numPr>
        <w:spacing w:after="200" w:line="276" w:lineRule="auto"/>
        <w:ind w:left="1560" w:hanging="284"/>
        <w:jc w:val="both"/>
        <w:rPr>
          <w:rFonts w:ascii="Arial" w:eastAsia="Calibri" w:hAnsi="Arial" w:cs="Arial"/>
          <w:sz w:val="24"/>
          <w:szCs w:val="24"/>
          <w:lang w:val="es-AR"/>
        </w:rPr>
      </w:pPr>
      <w:r>
        <w:rPr>
          <w:rFonts w:ascii="Arial" w:eastAsia="Calibri" w:hAnsi="Arial" w:cs="Arial"/>
          <w:sz w:val="24"/>
          <w:szCs w:val="24"/>
          <w:lang w:val="es-AR"/>
        </w:rPr>
        <w:t>T</w:t>
      </w:r>
      <w:r w:rsidR="0098216F" w:rsidRPr="004F2E88">
        <w:rPr>
          <w:rFonts w:ascii="Arial" w:eastAsia="Calibri" w:hAnsi="Arial" w:cs="Arial"/>
          <w:sz w:val="24"/>
          <w:szCs w:val="24"/>
          <w:lang w:val="es-AR"/>
        </w:rPr>
        <w:t xml:space="preserve">estimonio de escritura pública/ Instrumento privado original </w:t>
      </w:r>
      <w:r w:rsidR="0098216F" w:rsidRPr="004F2E88">
        <w:rPr>
          <w:rFonts w:ascii="Arial" w:eastAsia="Calibri" w:hAnsi="Arial" w:cs="Arial"/>
          <w:i/>
          <w:sz w:val="24"/>
          <w:szCs w:val="24"/>
          <w:lang w:val="es-AR"/>
        </w:rPr>
        <w:t xml:space="preserve">(indicar en función a como se instrumente) </w:t>
      </w:r>
      <w:r w:rsidR="0098216F" w:rsidRPr="004F2E88">
        <w:rPr>
          <w:rFonts w:ascii="Arial" w:eastAsia="Calibri" w:hAnsi="Arial" w:cs="Arial"/>
          <w:sz w:val="24"/>
          <w:szCs w:val="24"/>
          <w:lang w:val="es-AR"/>
        </w:rPr>
        <w:t xml:space="preserve">conteniendo transcripción del Acta de </w:t>
      </w:r>
      <w:r w:rsidR="0098216F" w:rsidRPr="004F2E88">
        <w:rPr>
          <w:rFonts w:ascii="Arial" w:eastAsia="Calibri" w:hAnsi="Arial" w:cs="Arial"/>
          <w:sz w:val="24"/>
          <w:szCs w:val="24"/>
          <w:lang w:val="es-AR"/>
        </w:rPr>
        <w:lastRenderedPageBreak/>
        <w:t xml:space="preserve">Asamblea Extraordinaria - con su planilla de registro de asistencia- que resolvió la reducción de capital social y modificación estatutaria correspondiente. </w:t>
      </w:r>
    </w:p>
    <w:p w14:paraId="685B9E4A" w14:textId="77777777" w:rsidR="0098216F" w:rsidRPr="004F2E88" w:rsidRDefault="0098216F" w:rsidP="0087313C">
      <w:pPr>
        <w:numPr>
          <w:ilvl w:val="0"/>
          <w:numId w:val="35"/>
        </w:numPr>
        <w:spacing w:after="200" w:line="276" w:lineRule="auto"/>
        <w:ind w:left="1560" w:hanging="284"/>
        <w:jc w:val="both"/>
        <w:rPr>
          <w:rFonts w:ascii="Arial" w:eastAsia="Calibri" w:hAnsi="Arial" w:cs="Arial"/>
          <w:sz w:val="24"/>
          <w:szCs w:val="24"/>
          <w:lang w:val="es-AR"/>
        </w:rPr>
      </w:pPr>
      <w:r w:rsidRPr="004F2E88">
        <w:rPr>
          <w:rFonts w:ascii="Arial" w:eastAsia="Calibri" w:hAnsi="Arial" w:cs="Arial"/>
          <w:sz w:val="24"/>
          <w:szCs w:val="24"/>
          <w:lang w:val="es-AR"/>
        </w:rPr>
        <w:t xml:space="preserve">Informe firmado por el representante legal sobre la forma en que se materializará la operación </w:t>
      </w:r>
      <w:r w:rsidRPr="004F2E88">
        <w:rPr>
          <w:rFonts w:ascii="Arial" w:eastAsia="Calibri" w:hAnsi="Arial" w:cs="Arial"/>
          <w:i/>
          <w:sz w:val="24"/>
          <w:szCs w:val="24"/>
          <w:lang w:val="es-AR"/>
        </w:rPr>
        <w:t>(aplica si esto no surge de la resolución social).</w:t>
      </w:r>
    </w:p>
    <w:p w14:paraId="1DD4620A" w14:textId="77777777" w:rsidR="0098216F" w:rsidRPr="004F2E88" w:rsidRDefault="0098216F" w:rsidP="0087313C">
      <w:pPr>
        <w:numPr>
          <w:ilvl w:val="0"/>
          <w:numId w:val="35"/>
        </w:numPr>
        <w:spacing w:after="200" w:line="276" w:lineRule="auto"/>
        <w:ind w:left="1560" w:hanging="284"/>
        <w:jc w:val="both"/>
        <w:rPr>
          <w:rFonts w:ascii="Arial" w:eastAsia="Calibri" w:hAnsi="Arial" w:cs="Arial"/>
          <w:i/>
          <w:sz w:val="24"/>
          <w:szCs w:val="24"/>
          <w:lang w:val="es-AR"/>
        </w:rPr>
      </w:pPr>
      <w:r w:rsidRPr="004F2E88">
        <w:rPr>
          <w:rFonts w:ascii="Arial" w:eastAsia="Calibri" w:hAnsi="Arial" w:cs="Arial"/>
          <w:sz w:val="24"/>
          <w:szCs w:val="24"/>
          <w:lang w:val="es-AR"/>
        </w:rPr>
        <w:t>Publicación de los avisos de convocatoria a asamblea extraordinaria, art. 237 de la Ley 19.</w:t>
      </w:r>
      <w:r w:rsidRPr="004F2E88">
        <w:rPr>
          <w:rFonts w:ascii="Arial" w:eastAsia="Calibri" w:hAnsi="Arial" w:cs="Arial"/>
          <w:i/>
          <w:sz w:val="24"/>
          <w:szCs w:val="24"/>
          <w:lang w:val="es-AR"/>
        </w:rPr>
        <w:t>550 (puede prescindirse de este requisito si la asamblea fue unánime)</w:t>
      </w:r>
    </w:p>
    <w:p w14:paraId="77C1D559" w14:textId="77777777" w:rsidR="0098216F" w:rsidRPr="004F2E88" w:rsidRDefault="0098216F" w:rsidP="0087313C">
      <w:pPr>
        <w:numPr>
          <w:ilvl w:val="0"/>
          <w:numId w:val="35"/>
        </w:numPr>
        <w:spacing w:after="200" w:line="276" w:lineRule="auto"/>
        <w:ind w:left="1560" w:hanging="284"/>
        <w:jc w:val="both"/>
        <w:rPr>
          <w:rFonts w:ascii="Arial" w:eastAsia="Calibri" w:hAnsi="Arial" w:cs="Arial"/>
          <w:sz w:val="24"/>
          <w:szCs w:val="24"/>
          <w:lang w:val="es-AR"/>
        </w:rPr>
      </w:pPr>
      <w:r w:rsidRPr="004F2E88">
        <w:rPr>
          <w:rFonts w:ascii="Arial" w:eastAsia="Calibri" w:hAnsi="Arial" w:cs="Arial"/>
          <w:sz w:val="24"/>
          <w:szCs w:val="24"/>
          <w:lang w:val="es-AR"/>
        </w:rPr>
        <w:t>Publicación de edicto en el Boletín Oficial (art. 10 Ley 19.550)</w:t>
      </w:r>
    </w:p>
    <w:p w14:paraId="6222AE9E" w14:textId="77777777" w:rsidR="0098216F" w:rsidRPr="004F2E88" w:rsidRDefault="0098216F" w:rsidP="0087313C">
      <w:pPr>
        <w:numPr>
          <w:ilvl w:val="0"/>
          <w:numId w:val="35"/>
        </w:numPr>
        <w:spacing w:after="200" w:line="276" w:lineRule="auto"/>
        <w:ind w:left="1560" w:hanging="284"/>
        <w:jc w:val="both"/>
        <w:rPr>
          <w:rFonts w:ascii="Arial" w:eastAsia="Calibri" w:hAnsi="Arial" w:cs="Arial"/>
          <w:sz w:val="24"/>
          <w:szCs w:val="24"/>
          <w:lang w:val="es-AR"/>
        </w:rPr>
      </w:pPr>
      <w:r w:rsidRPr="004F2E88">
        <w:rPr>
          <w:rFonts w:ascii="Arial" w:eastAsia="Calibri" w:hAnsi="Arial" w:cs="Arial"/>
          <w:sz w:val="24"/>
          <w:szCs w:val="24"/>
          <w:lang w:val="es-AR"/>
        </w:rPr>
        <w:t xml:space="preserve">Declaración jurada que indica el carácter de beneficiario/s final/es de la sociedad (o “que no hay persona humana que revista el carácter de beneficiario final de la sociedad” </w:t>
      </w:r>
    </w:p>
    <w:p w14:paraId="6791C3D4" w14:textId="77777777" w:rsidR="0098216F" w:rsidRPr="004F2E88" w:rsidRDefault="0098216F" w:rsidP="0098216F">
      <w:pPr>
        <w:spacing w:line="276" w:lineRule="auto"/>
        <w:ind w:left="1134"/>
        <w:jc w:val="both"/>
        <w:rPr>
          <w:rFonts w:ascii="Arial" w:eastAsia="Calibri" w:hAnsi="Arial" w:cs="Arial"/>
          <w:sz w:val="24"/>
          <w:szCs w:val="24"/>
          <w:lang w:val="es-AR"/>
        </w:rPr>
      </w:pPr>
    </w:p>
    <w:p w14:paraId="5E129373" w14:textId="77777777" w:rsidR="0098216F" w:rsidRPr="004F2E88" w:rsidRDefault="0098216F" w:rsidP="0087313C">
      <w:pPr>
        <w:numPr>
          <w:ilvl w:val="0"/>
          <w:numId w:val="34"/>
        </w:numPr>
        <w:spacing w:after="200" w:line="276" w:lineRule="auto"/>
        <w:ind w:left="993" w:hanging="284"/>
        <w:jc w:val="both"/>
        <w:rPr>
          <w:rFonts w:ascii="Arial" w:eastAsia="Calibri" w:hAnsi="Arial" w:cs="Arial"/>
          <w:sz w:val="24"/>
          <w:szCs w:val="24"/>
          <w:lang w:val="es-AR"/>
        </w:rPr>
      </w:pPr>
      <w:r w:rsidRPr="004F2E88">
        <w:rPr>
          <w:rFonts w:ascii="Arial" w:eastAsia="Calibri" w:hAnsi="Arial" w:cs="Arial"/>
          <w:b/>
          <w:sz w:val="24"/>
          <w:szCs w:val="24"/>
          <w:u w:val="single"/>
          <w:lang w:val="es-AR"/>
        </w:rPr>
        <w:t>Documentación Contable</w:t>
      </w:r>
    </w:p>
    <w:p w14:paraId="09AF9126" w14:textId="77777777" w:rsidR="0098216F" w:rsidRPr="004F2E88" w:rsidRDefault="0098216F" w:rsidP="004F2E88">
      <w:pPr>
        <w:spacing w:line="276" w:lineRule="auto"/>
        <w:ind w:left="1560" w:hanging="284"/>
        <w:jc w:val="both"/>
        <w:rPr>
          <w:rFonts w:ascii="Arial" w:eastAsia="Calibri" w:hAnsi="Arial" w:cs="Arial"/>
          <w:sz w:val="24"/>
          <w:szCs w:val="24"/>
          <w:lang w:val="es-AR"/>
        </w:rPr>
      </w:pPr>
    </w:p>
    <w:p w14:paraId="2F6027A3" w14:textId="77777777" w:rsidR="0098216F" w:rsidRPr="004F2E88" w:rsidRDefault="0098216F" w:rsidP="0087313C">
      <w:pPr>
        <w:numPr>
          <w:ilvl w:val="0"/>
          <w:numId w:val="36"/>
        </w:numPr>
        <w:spacing w:after="200" w:line="276" w:lineRule="auto"/>
        <w:ind w:left="1560" w:hanging="284"/>
        <w:jc w:val="both"/>
        <w:rPr>
          <w:rFonts w:ascii="Arial" w:eastAsia="Calibri" w:hAnsi="Arial" w:cs="Arial"/>
          <w:sz w:val="24"/>
          <w:szCs w:val="24"/>
          <w:lang w:val="es-AR"/>
        </w:rPr>
      </w:pPr>
      <w:r w:rsidRPr="004F2E88">
        <w:rPr>
          <w:rFonts w:ascii="Arial" w:eastAsia="Calibri" w:hAnsi="Arial" w:cs="Arial"/>
          <w:sz w:val="24"/>
          <w:szCs w:val="24"/>
          <w:lang w:val="es-AR"/>
        </w:rPr>
        <w:t>Estados contables cerrados al</w:t>
      </w:r>
      <w:proofErr w:type="gramStart"/>
      <w:r w:rsidRPr="004F2E88">
        <w:rPr>
          <w:rFonts w:ascii="Arial" w:eastAsia="Calibri" w:hAnsi="Arial" w:cs="Arial"/>
          <w:sz w:val="24"/>
          <w:szCs w:val="24"/>
          <w:lang w:val="es-AR"/>
        </w:rPr>
        <w:t xml:space="preserve"> ….</w:t>
      </w:r>
      <w:proofErr w:type="gramEnd"/>
      <w:r w:rsidRPr="004F2E88">
        <w:rPr>
          <w:rFonts w:ascii="Arial" w:eastAsia="Calibri" w:hAnsi="Arial" w:cs="Arial"/>
          <w:sz w:val="24"/>
          <w:szCs w:val="24"/>
          <w:lang w:val="es-AR"/>
        </w:rPr>
        <w:t>/…./…, con Informe de Auditoría conteniendo opinión.</w:t>
      </w:r>
    </w:p>
    <w:p w14:paraId="16DD60F9" w14:textId="77777777" w:rsidR="0098216F" w:rsidRPr="004F2E88" w:rsidRDefault="0098216F" w:rsidP="0087313C">
      <w:pPr>
        <w:numPr>
          <w:ilvl w:val="0"/>
          <w:numId w:val="36"/>
        </w:numPr>
        <w:spacing w:after="200" w:line="276" w:lineRule="auto"/>
        <w:ind w:left="1560" w:hanging="284"/>
        <w:jc w:val="both"/>
        <w:rPr>
          <w:rFonts w:ascii="Arial" w:eastAsia="Calibri" w:hAnsi="Arial" w:cs="Arial"/>
          <w:sz w:val="24"/>
          <w:szCs w:val="24"/>
          <w:lang w:val="es-AR"/>
        </w:rPr>
      </w:pPr>
      <w:r w:rsidRPr="004F2E88">
        <w:rPr>
          <w:rFonts w:ascii="Arial" w:eastAsia="Calibri" w:hAnsi="Arial" w:cs="Arial"/>
          <w:sz w:val="24"/>
          <w:szCs w:val="24"/>
          <w:lang w:val="es-AR"/>
        </w:rPr>
        <w:t>Estado de Evolución del Patrimonio Neto al …</w:t>
      </w:r>
      <w:proofErr w:type="gramStart"/>
      <w:r w:rsidRPr="004F2E88">
        <w:rPr>
          <w:rFonts w:ascii="Arial" w:eastAsia="Calibri" w:hAnsi="Arial" w:cs="Arial"/>
          <w:sz w:val="24"/>
          <w:szCs w:val="24"/>
          <w:lang w:val="es-AR"/>
        </w:rPr>
        <w:t>/….</w:t>
      </w:r>
      <w:proofErr w:type="gramEnd"/>
      <w:r w:rsidRPr="004F2E88">
        <w:rPr>
          <w:rFonts w:ascii="Arial" w:eastAsia="Calibri" w:hAnsi="Arial" w:cs="Arial"/>
          <w:sz w:val="24"/>
          <w:szCs w:val="24"/>
          <w:lang w:val="es-AR"/>
        </w:rPr>
        <w:t xml:space="preserve">/…. exponiendo la </w:t>
      </w:r>
      <w:proofErr w:type="gramStart"/>
      <w:r w:rsidRPr="004F2E88">
        <w:rPr>
          <w:rFonts w:ascii="Arial" w:eastAsia="Calibri" w:hAnsi="Arial" w:cs="Arial"/>
          <w:sz w:val="24"/>
          <w:szCs w:val="24"/>
          <w:lang w:val="es-AR"/>
        </w:rPr>
        <w:t>absorción  de</w:t>
      </w:r>
      <w:proofErr w:type="gramEnd"/>
      <w:r w:rsidRPr="004F2E88">
        <w:rPr>
          <w:rFonts w:ascii="Arial" w:eastAsia="Calibri" w:hAnsi="Arial" w:cs="Arial"/>
          <w:sz w:val="24"/>
          <w:szCs w:val="24"/>
          <w:lang w:val="es-AR"/>
        </w:rPr>
        <w:t xml:space="preserve"> las pérdidas y reducción del capital social.</w:t>
      </w:r>
    </w:p>
    <w:p w14:paraId="45DDF23E" w14:textId="77777777" w:rsidR="0098216F" w:rsidRPr="004F2E88" w:rsidRDefault="0098216F" w:rsidP="0087313C">
      <w:pPr>
        <w:numPr>
          <w:ilvl w:val="0"/>
          <w:numId w:val="36"/>
        </w:numPr>
        <w:spacing w:after="200" w:line="276" w:lineRule="auto"/>
        <w:ind w:left="1560" w:hanging="284"/>
        <w:jc w:val="both"/>
        <w:rPr>
          <w:rFonts w:ascii="Arial" w:eastAsia="Calibri" w:hAnsi="Arial" w:cs="Arial"/>
          <w:sz w:val="24"/>
          <w:szCs w:val="24"/>
          <w:lang w:val="es-AR"/>
        </w:rPr>
      </w:pPr>
      <w:r w:rsidRPr="004F2E88">
        <w:rPr>
          <w:rFonts w:ascii="Arial" w:eastAsia="Calibri" w:hAnsi="Arial" w:cs="Arial"/>
          <w:sz w:val="24"/>
          <w:szCs w:val="24"/>
          <w:lang w:val="es-AR"/>
        </w:rPr>
        <w:t xml:space="preserve">Libro de Inventarios y Balances </w:t>
      </w:r>
      <w:proofErr w:type="spellStart"/>
      <w:r w:rsidRPr="004F2E88">
        <w:rPr>
          <w:rFonts w:ascii="Arial" w:eastAsia="Calibri" w:hAnsi="Arial" w:cs="Arial"/>
          <w:sz w:val="24"/>
          <w:szCs w:val="24"/>
          <w:lang w:val="es-AR"/>
        </w:rPr>
        <w:t>N°</w:t>
      </w:r>
      <w:proofErr w:type="spellEnd"/>
      <w:r w:rsidRPr="004F2E88">
        <w:rPr>
          <w:rFonts w:ascii="Arial" w:eastAsia="Calibri" w:hAnsi="Arial" w:cs="Arial"/>
          <w:sz w:val="24"/>
          <w:szCs w:val="24"/>
          <w:lang w:val="es-AR"/>
        </w:rPr>
        <w:t xml:space="preserve">… rúbrica…… fecha……. Estados </w:t>
      </w:r>
      <w:proofErr w:type="gramStart"/>
      <w:r w:rsidRPr="004F2E88">
        <w:rPr>
          <w:rFonts w:ascii="Arial" w:eastAsia="Calibri" w:hAnsi="Arial" w:cs="Arial"/>
          <w:sz w:val="24"/>
          <w:szCs w:val="24"/>
          <w:lang w:val="es-AR"/>
        </w:rPr>
        <w:t>Contables  cerrados</w:t>
      </w:r>
      <w:proofErr w:type="gramEnd"/>
      <w:r w:rsidRPr="004F2E88">
        <w:rPr>
          <w:rFonts w:ascii="Arial" w:eastAsia="Calibri" w:hAnsi="Arial" w:cs="Arial"/>
          <w:sz w:val="24"/>
          <w:szCs w:val="24"/>
          <w:lang w:val="es-AR"/>
        </w:rPr>
        <w:t xml:space="preserve"> al……….  transcripto a los folios…………… y Estado de Evolución del Patrimonio </w:t>
      </w:r>
      <w:proofErr w:type="gramStart"/>
      <w:r w:rsidRPr="004F2E88">
        <w:rPr>
          <w:rFonts w:ascii="Arial" w:eastAsia="Calibri" w:hAnsi="Arial" w:cs="Arial"/>
          <w:sz w:val="24"/>
          <w:szCs w:val="24"/>
          <w:lang w:val="es-AR"/>
        </w:rPr>
        <w:t>Neto  al</w:t>
      </w:r>
      <w:proofErr w:type="gramEnd"/>
      <w:r w:rsidRPr="004F2E88">
        <w:rPr>
          <w:rFonts w:ascii="Arial" w:eastAsia="Calibri" w:hAnsi="Arial" w:cs="Arial"/>
          <w:sz w:val="24"/>
          <w:szCs w:val="24"/>
          <w:lang w:val="es-AR"/>
        </w:rPr>
        <w:t xml:space="preserve"> …/…/… transcripto a los folios……………</w:t>
      </w:r>
    </w:p>
    <w:p w14:paraId="6EA320CB" w14:textId="77777777" w:rsidR="0098216F" w:rsidRPr="004F2E88" w:rsidRDefault="0098216F" w:rsidP="0098216F">
      <w:pPr>
        <w:autoSpaceDE w:val="0"/>
        <w:autoSpaceDN w:val="0"/>
        <w:adjustRightInd w:val="0"/>
        <w:jc w:val="both"/>
        <w:rPr>
          <w:rFonts w:ascii="Arial" w:hAnsi="Arial" w:cs="Arial"/>
          <w:b/>
          <w:sz w:val="24"/>
          <w:szCs w:val="24"/>
          <w:lang w:val="es-AR" w:eastAsia="es-AR"/>
        </w:rPr>
      </w:pPr>
    </w:p>
    <w:p w14:paraId="032DF7A6" w14:textId="77777777" w:rsidR="0098216F" w:rsidRPr="004F2E88" w:rsidRDefault="0098216F" w:rsidP="0098216F">
      <w:pPr>
        <w:autoSpaceDE w:val="0"/>
        <w:autoSpaceDN w:val="0"/>
        <w:adjustRightInd w:val="0"/>
        <w:jc w:val="both"/>
        <w:rPr>
          <w:rFonts w:ascii="Arial" w:hAnsi="Arial" w:cs="Arial"/>
          <w:b/>
          <w:sz w:val="24"/>
          <w:szCs w:val="24"/>
          <w:lang w:val="es-AR" w:eastAsia="es-AR"/>
        </w:rPr>
      </w:pPr>
      <w:r w:rsidRPr="004F2E88">
        <w:rPr>
          <w:rFonts w:ascii="Arial" w:hAnsi="Arial" w:cs="Arial"/>
          <w:b/>
          <w:sz w:val="24"/>
          <w:szCs w:val="24"/>
          <w:lang w:val="es-AR" w:eastAsia="es-AR"/>
        </w:rPr>
        <w:t>3. Responsabilidad de la Dirección de la Sociedad</w:t>
      </w:r>
    </w:p>
    <w:p w14:paraId="15823E00" w14:textId="77777777" w:rsidR="006B1238" w:rsidRDefault="006B1238" w:rsidP="006B1238">
      <w:pPr>
        <w:widowControl w:val="0"/>
        <w:spacing w:line="276" w:lineRule="auto"/>
        <w:jc w:val="both"/>
        <w:rPr>
          <w:rFonts w:ascii="Arial" w:eastAsia="Calibri" w:hAnsi="Arial" w:cs="Arial"/>
          <w:sz w:val="24"/>
          <w:szCs w:val="24"/>
          <w:lang w:val="es-AR"/>
        </w:rPr>
      </w:pPr>
    </w:p>
    <w:p w14:paraId="40913D4D" w14:textId="4783A2D1" w:rsidR="0098216F" w:rsidRPr="004F2E88" w:rsidRDefault="0098216F" w:rsidP="0098216F">
      <w:pPr>
        <w:widowControl w:val="0"/>
        <w:spacing w:after="200" w:line="276" w:lineRule="auto"/>
        <w:jc w:val="both"/>
        <w:rPr>
          <w:rFonts w:ascii="Arial" w:eastAsia="Calibri" w:hAnsi="Arial" w:cs="Arial"/>
          <w:sz w:val="24"/>
          <w:szCs w:val="24"/>
          <w:lang w:val="es-AR"/>
        </w:rPr>
      </w:pPr>
      <w:r w:rsidRPr="004F2E88">
        <w:rPr>
          <w:rFonts w:ascii="Arial" w:eastAsia="Calibri" w:hAnsi="Arial" w:cs="Arial"/>
          <w:sz w:val="24"/>
          <w:szCs w:val="24"/>
          <w:lang w:val="es-AR"/>
        </w:rPr>
        <w:t xml:space="preserve">La Dirección de la Sociedad es responsable de la preparación y presentación de la Información objeto del encargo, de acuerdo con lo requerido por el art. 110 de la Resolución General I.G.J. </w:t>
      </w:r>
      <w:proofErr w:type="spellStart"/>
      <w:r w:rsidRPr="004F2E88">
        <w:rPr>
          <w:rFonts w:ascii="Arial" w:eastAsia="Calibri" w:hAnsi="Arial" w:cs="Arial"/>
          <w:sz w:val="24"/>
          <w:szCs w:val="24"/>
          <w:lang w:val="es-AR"/>
        </w:rPr>
        <w:t>N°</w:t>
      </w:r>
      <w:proofErr w:type="spellEnd"/>
      <w:r w:rsidRPr="004F2E88">
        <w:rPr>
          <w:rFonts w:ascii="Arial" w:eastAsia="Calibri" w:hAnsi="Arial" w:cs="Arial"/>
          <w:sz w:val="24"/>
          <w:szCs w:val="24"/>
          <w:lang w:val="es-AR"/>
        </w:rPr>
        <w:t xml:space="preserve"> </w:t>
      </w:r>
      <w:r w:rsidR="00C72263">
        <w:rPr>
          <w:rFonts w:ascii="Arial" w:eastAsia="Calibri" w:hAnsi="Arial" w:cs="Arial"/>
          <w:sz w:val="24"/>
          <w:szCs w:val="24"/>
          <w:lang w:val="es-AR"/>
        </w:rPr>
        <w:t>15</w:t>
      </w:r>
      <w:r w:rsidRPr="004F2E88">
        <w:rPr>
          <w:rFonts w:ascii="Arial" w:eastAsia="Calibri" w:hAnsi="Arial" w:cs="Arial"/>
          <w:sz w:val="24"/>
          <w:szCs w:val="24"/>
          <w:lang w:val="es-AR"/>
        </w:rPr>
        <w:t>/20</w:t>
      </w:r>
      <w:r w:rsidR="00C72263">
        <w:rPr>
          <w:rFonts w:ascii="Arial" w:eastAsia="Calibri" w:hAnsi="Arial" w:cs="Arial"/>
          <w:sz w:val="24"/>
          <w:szCs w:val="24"/>
          <w:lang w:val="es-AR"/>
        </w:rPr>
        <w:t>24</w:t>
      </w:r>
      <w:r w:rsidRPr="004F2E88">
        <w:rPr>
          <w:rFonts w:ascii="Arial" w:eastAsia="Calibri" w:hAnsi="Arial" w:cs="Arial"/>
          <w:sz w:val="24"/>
          <w:szCs w:val="24"/>
          <w:lang w:val="es-AR"/>
        </w:rPr>
        <w:t xml:space="preserve">, y del cumplimiento de las normas establecidas por la Ley </w:t>
      </w:r>
      <w:proofErr w:type="spellStart"/>
      <w:r w:rsidRPr="004F2E88">
        <w:rPr>
          <w:rFonts w:ascii="Arial" w:eastAsia="Calibri" w:hAnsi="Arial" w:cs="Arial"/>
          <w:sz w:val="24"/>
          <w:szCs w:val="24"/>
          <w:lang w:val="es-AR"/>
        </w:rPr>
        <w:t>N°</w:t>
      </w:r>
      <w:proofErr w:type="spellEnd"/>
      <w:r w:rsidRPr="004F2E88">
        <w:rPr>
          <w:rFonts w:ascii="Arial" w:eastAsia="Calibri" w:hAnsi="Arial" w:cs="Arial"/>
          <w:sz w:val="24"/>
          <w:szCs w:val="24"/>
          <w:lang w:val="es-AR"/>
        </w:rPr>
        <w:t xml:space="preserve"> 19.550 y las normas pertinentes de la IGJ en relación con el trámite de reducción obligatoria de capital.</w:t>
      </w:r>
    </w:p>
    <w:p w14:paraId="1EE97F67" w14:textId="77777777" w:rsidR="0098216F" w:rsidRPr="004F2E88" w:rsidRDefault="0098216F" w:rsidP="0098216F">
      <w:pPr>
        <w:spacing w:line="276" w:lineRule="auto"/>
        <w:jc w:val="both"/>
        <w:rPr>
          <w:rFonts w:ascii="Arial" w:eastAsia="Calibri" w:hAnsi="Arial" w:cs="Arial"/>
          <w:b/>
          <w:sz w:val="24"/>
          <w:szCs w:val="24"/>
          <w:lang w:val="es-AR"/>
        </w:rPr>
      </w:pPr>
      <w:r w:rsidRPr="004F2E88">
        <w:rPr>
          <w:rFonts w:ascii="Arial" w:eastAsia="Calibri" w:hAnsi="Arial" w:cs="Arial"/>
          <w:b/>
          <w:sz w:val="24"/>
          <w:szCs w:val="24"/>
          <w:lang w:val="es-AR"/>
        </w:rPr>
        <w:t xml:space="preserve">4. Responsabilidad del contador </w:t>
      </w:r>
    </w:p>
    <w:p w14:paraId="7EC95061" w14:textId="77777777" w:rsidR="0098216F" w:rsidRPr="004F2E88" w:rsidRDefault="0098216F" w:rsidP="0098216F">
      <w:pPr>
        <w:spacing w:line="276" w:lineRule="auto"/>
        <w:jc w:val="both"/>
        <w:rPr>
          <w:rFonts w:ascii="Arial" w:eastAsia="Calibri" w:hAnsi="Arial" w:cs="Arial"/>
          <w:sz w:val="24"/>
          <w:szCs w:val="24"/>
          <w:lang w:val="es-AR"/>
        </w:rPr>
      </w:pPr>
    </w:p>
    <w:p w14:paraId="0C1DA1C3" w14:textId="77777777" w:rsidR="0098216F" w:rsidRPr="004F2E88" w:rsidRDefault="0098216F" w:rsidP="0098216F">
      <w:pPr>
        <w:spacing w:line="276" w:lineRule="auto"/>
        <w:jc w:val="both"/>
        <w:rPr>
          <w:rFonts w:ascii="Arial" w:eastAsia="Calibri" w:hAnsi="Arial" w:cs="Arial"/>
          <w:sz w:val="24"/>
          <w:szCs w:val="24"/>
          <w:lang w:val="es-AR"/>
        </w:rPr>
      </w:pPr>
      <w:r w:rsidRPr="004F2E88">
        <w:rPr>
          <w:rFonts w:ascii="Arial" w:eastAsia="Calibri" w:hAnsi="Arial" w:cs="Arial"/>
          <w:sz w:val="24"/>
          <w:szCs w:val="24"/>
          <w:lang w:val="es-AR"/>
        </w:rPr>
        <w:t>Mi responsabilidad consiste en la emisión del presente informe de cumplimiento, basado en mi tarea profesional, que se detalla en el párrafo siguiente, para cumplir con los requerimientos de la IGJ indicados en el párrafo 1 del presente informe</w:t>
      </w:r>
    </w:p>
    <w:p w14:paraId="67D36784" w14:textId="77777777" w:rsidR="0098216F" w:rsidRDefault="0098216F" w:rsidP="0098216F">
      <w:pPr>
        <w:spacing w:line="276" w:lineRule="auto"/>
        <w:jc w:val="both"/>
        <w:rPr>
          <w:rFonts w:ascii="Arial" w:eastAsia="Calibri" w:hAnsi="Arial" w:cs="Arial"/>
          <w:sz w:val="24"/>
          <w:szCs w:val="24"/>
          <w:lang w:val="es-AR"/>
        </w:rPr>
      </w:pPr>
    </w:p>
    <w:p w14:paraId="34371D34" w14:textId="77777777" w:rsidR="006B1238" w:rsidRPr="004F2E88" w:rsidRDefault="006B1238" w:rsidP="0098216F">
      <w:pPr>
        <w:spacing w:line="276" w:lineRule="auto"/>
        <w:jc w:val="both"/>
        <w:rPr>
          <w:rFonts w:ascii="Arial" w:eastAsia="Calibri" w:hAnsi="Arial" w:cs="Arial"/>
          <w:sz w:val="24"/>
          <w:szCs w:val="24"/>
          <w:lang w:val="es-AR"/>
        </w:rPr>
      </w:pPr>
    </w:p>
    <w:p w14:paraId="41681D19" w14:textId="77777777" w:rsidR="0098216F" w:rsidRPr="004F2E88" w:rsidRDefault="0098216F" w:rsidP="0098216F">
      <w:pPr>
        <w:spacing w:line="276" w:lineRule="auto"/>
        <w:jc w:val="both"/>
        <w:rPr>
          <w:rFonts w:ascii="Arial" w:eastAsia="Calibri" w:hAnsi="Arial" w:cs="Arial"/>
          <w:b/>
          <w:sz w:val="24"/>
          <w:szCs w:val="24"/>
          <w:lang w:val="es-AR"/>
        </w:rPr>
      </w:pPr>
      <w:r w:rsidRPr="004F2E88">
        <w:rPr>
          <w:rFonts w:ascii="Arial" w:eastAsia="Calibri" w:hAnsi="Arial" w:cs="Arial"/>
          <w:b/>
          <w:sz w:val="24"/>
          <w:szCs w:val="24"/>
          <w:lang w:val="es-AR"/>
        </w:rPr>
        <w:t>5. Tarea profesional</w:t>
      </w:r>
    </w:p>
    <w:p w14:paraId="52310D51" w14:textId="1C2B53BA" w:rsidR="0098216F" w:rsidRPr="004F2E88" w:rsidRDefault="0098216F" w:rsidP="0098216F">
      <w:pPr>
        <w:spacing w:before="240" w:after="240" w:line="300" w:lineRule="atLeast"/>
        <w:jc w:val="both"/>
        <w:rPr>
          <w:rFonts w:ascii="Arial" w:eastAsia="Calibri" w:hAnsi="Arial" w:cs="Arial"/>
          <w:sz w:val="24"/>
          <w:szCs w:val="24"/>
          <w:lang w:val="es-AR" w:eastAsia="es-AR"/>
        </w:rPr>
      </w:pPr>
      <w:r w:rsidRPr="004F2E88">
        <w:rPr>
          <w:rFonts w:ascii="Arial" w:eastAsia="Calibri" w:hAnsi="Arial" w:cs="Arial"/>
          <w:sz w:val="24"/>
          <w:szCs w:val="24"/>
          <w:lang w:val="es-AR" w:eastAsia="es-AR"/>
        </w:rPr>
        <w:t xml:space="preserve">Mi tarea profesional fue desarrollada de conformidad con las normas </w:t>
      </w:r>
      <w:r w:rsidR="00BE4A4E">
        <w:rPr>
          <w:rFonts w:ascii="Arial" w:eastAsia="Calibri" w:hAnsi="Arial" w:cs="Arial"/>
          <w:sz w:val="24"/>
          <w:szCs w:val="24"/>
          <w:lang w:val="es-AR" w:eastAsia="es-AR"/>
        </w:rPr>
        <w:t xml:space="preserve">establecidas en la sección VIII de la Resolución Técnica </w:t>
      </w:r>
      <w:proofErr w:type="spellStart"/>
      <w:r w:rsidR="00BE4A4E">
        <w:rPr>
          <w:rFonts w:ascii="Arial" w:eastAsia="Calibri" w:hAnsi="Arial" w:cs="Arial"/>
          <w:sz w:val="24"/>
          <w:szCs w:val="24"/>
          <w:lang w:val="es-AR" w:eastAsia="es-AR"/>
        </w:rPr>
        <w:t>N°</w:t>
      </w:r>
      <w:proofErr w:type="spellEnd"/>
      <w:r w:rsidR="00BE4A4E">
        <w:rPr>
          <w:rFonts w:ascii="Arial" w:eastAsia="Calibri" w:hAnsi="Arial" w:cs="Arial"/>
          <w:sz w:val="24"/>
          <w:szCs w:val="24"/>
          <w:lang w:val="es-AR" w:eastAsia="es-AR"/>
        </w:rPr>
        <w:t xml:space="preserve"> 37 (RT 37)</w:t>
      </w:r>
      <w:r w:rsidRPr="004F2E88">
        <w:rPr>
          <w:rFonts w:ascii="Arial" w:eastAsia="Calibri" w:hAnsi="Arial" w:cs="Arial"/>
          <w:sz w:val="24"/>
          <w:szCs w:val="24"/>
          <w:lang w:val="es-AR" w:eastAsia="es-AR"/>
        </w:rPr>
        <w:t xml:space="preserve"> de la Federación Argentina de Consejos Profesionales de Ciencias Económicas (FACPCE) </w:t>
      </w:r>
      <w:r w:rsidR="009159A0">
        <w:rPr>
          <w:rFonts w:ascii="Arial" w:eastAsia="Calibri" w:hAnsi="Arial" w:cs="Arial"/>
          <w:sz w:val="24"/>
          <w:szCs w:val="24"/>
          <w:lang w:val="es-AR" w:eastAsia="es-AR"/>
        </w:rPr>
        <w:t>adoptada por la Resolución C.D. Nº 46/2021 del Consejo Profesional de Ciencias Económicas de la Ciudad Autónoma de Buenos Aires</w:t>
      </w:r>
      <w:r w:rsidRPr="004F2E88">
        <w:rPr>
          <w:rFonts w:ascii="Arial" w:eastAsia="Calibri" w:hAnsi="Arial" w:cs="Arial"/>
          <w:sz w:val="24"/>
          <w:szCs w:val="24"/>
          <w:lang w:val="es-AR" w:eastAsia="es-AR"/>
        </w:rPr>
        <w:t xml:space="preserve"> y consistió en la aplicación de ciertos procedimientos que he considerado suficientes para los propósitos del regulador en relación con el cumplimiento por parte del ente con los requerimientos de la Inspección General de Justicia (IGJ).  La RT 37 exige que cumpla los requerimientos de ética, así como que planifique y ejecute mi tarea de forma tal que me permita emitir el presente informe de cumplimiento </w:t>
      </w:r>
    </w:p>
    <w:p w14:paraId="3ED8AFF9" w14:textId="77777777" w:rsidR="0098216F" w:rsidRPr="004F2E88" w:rsidRDefault="0098216F" w:rsidP="0098216F">
      <w:pPr>
        <w:spacing w:before="240" w:after="240" w:line="300" w:lineRule="atLeast"/>
        <w:jc w:val="both"/>
        <w:rPr>
          <w:rFonts w:ascii="Arial" w:eastAsia="Calibri" w:hAnsi="Arial" w:cs="Arial"/>
          <w:sz w:val="24"/>
          <w:szCs w:val="24"/>
          <w:lang w:val="es-AR" w:eastAsia="es-AR"/>
        </w:rPr>
      </w:pPr>
      <w:r w:rsidRPr="004F2E88">
        <w:rPr>
          <w:rFonts w:ascii="Arial" w:eastAsia="Calibri" w:hAnsi="Arial" w:cs="Arial"/>
          <w:sz w:val="24"/>
          <w:szCs w:val="24"/>
          <w:lang w:val="es-AR" w:eastAsia="es-AR"/>
        </w:rPr>
        <w:t xml:space="preserve">Los procedimientos han sido aplicados sobre los registros </w:t>
      </w:r>
      <w:proofErr w:type="gramStart"/>
      <w:r w:rsidRPr="004F2E88">
        <w:rPr>
          <w:rFonts w:ascii="Arial" w:eastAsia="Calibri" w:hAnsi="Arial" w:cs="Arial"/>
          <w:sz w:val="24"/>
          <w:szCs w:val="24"/>
          <w:lang w:val="es-AR" w:eastAsia="es-AR"/>
        </w:rPr>
        <w:t>y  documentación</w:t>
      </w:r>
      <w:proofErr w:type="gramEnd"/>
      <w:r w:rsidRPr="004F2E88">
        <w:rPr>
          <w:rFonts w:ascii="Arial" w:eastAsia="Calibri" w:hAnsi="Arial" w:cs="Arial"/>
          <w:sz w:val="24"/>
          <w:szCs w:val="24"/>
          <w:lang w:val="es-AR" w:eastAsia="es-AR"/>
        </w:rPr>
        <w:t xml:space="preserve"> que me fueron suministrados por la Sociedad. Mi tarea se basó en la premisa que la información proporcionada es precisa, completa, legítima y libre de fraudes y otros actos ilegales, para lo cual he tenido en cuenta su apariencia y estructura formal.</w:t>
      </w:r>
    </w:p>
    <w:p w14:paraId="19E3AB3E" w14:textId="77777777" w:rsidR="0098216F" w:rsidRPr="004F2E88" w:rsidRDefault="0098216F" w:rsidP="0098216F">
      <w:pPr>
        <w:spacing w:after="200" w:line="276" w:lineRule="auto"/>
        <w:jc w:val="both"/>
        <w:rPr>
          <w:rFonts w:ascii="Arial" w:eastAsia="Calibri" w:hAnsi="Arial" w:cs="Arial"/>
          <w:spacing w:val="-3"/>
          <w:sz w:val="24"/>
          <w:szCs w:val="24"/>
          <w:lang w:val="es-AR"/>
        </w:rPr>
      </w:pPr>
      <w:r w:rsidRPr="004F2E88">
        <w:rPr>
          <w:rFonts w:ascii="Arial" w:eastAsia="Calibri" w:hAnsi="Arial" w:cs="Arial"/>
          <w:sz w:val="24"/>
          <w:szCs w:val="24"/>
          <w:lang w:val="es-AR"/>
        </w:rPr>
        <w:t xml:space="preserve">El alcance de estos procedimientos es inferior al de una auditoría. Por lo tanto, </w:t>
      </w:r>
      <w:r w:rsidRPr="004F2E88">
        <w:rPr>
          <w:rFonts w:ascii="Arial" w:eastAsia="Calibri" w:hAnsi="Arial" w:cs="Arial"/>
          <w:spacing w:val="-3"/>
          <w:sz w:val="24"/>
          <w:szCs w:val="24"/>
          <w:lang w:val="es-AR"/>
        </w:rPr>
        <w:t xml:space="preserve">no expreso una opinión de auditoría en relación a la información mencionada anteriormente. </w:t>
      </w:r>
    </w:p>
    <w:p w14:paraId="4E2D1D73" w14:textId="77777777" w:rsidR="0098216F" w:rsidRPr="004F2E88" w:rsidRDefault="0098216F" w:rsidP="0098216F">
      <w:pPr>
        <w:spacing w:line="276" w:lineRule="auto"/>
        <w:jc w:val="both"/>
        <w:rPr>
          <w:rFonts w:ascii="Arial" w:eastAsia="Calibri" w:hAnsi="Arial" w:cs="Arial"/>
          <w:sz w:val="24"/>
          <w:szCs w:val="24"/>
          <w:lang w:val="es-AR"/>
        </w:rPr>
      </w:pPr>
      <w:r w:rsidRPr="004F2E88">
        <w:rPr>
          <w:rFonts w:ascii="Arial" w:eastAsia="Calibri" w:hAnsi="Arial" w:cs="Arial"/>
          <w:b/>
          <w:sz w:val="24"/>
          <w:szCs w:val="24"/>
          <w:lang w:val="es-AR"/>
        </w:rPr>
        <w:t>6. Manifestación profesional</w:t>
      </w:r>
    </w:p>
    <w:p w14:paraId="33CF99E6" w14:textId="77777777" w:rsidR="0098216F" w:rsidRPr="004F2E88" w:rsidRDefault="0098216F" w:rsidP="0098216F">
      <w:pPr>
        <w:spacing w:line="276" w:lineRule="auto"/>
        <w:ind w:left="426"/>
        <w:jc w:val="both"/>
        <w:rPr>
          <w:rFonts w:ascii="Arial" w:eastAsia="Calibri" w:hAnsi="Arial" w:cs="Arial"/>
          <w:sz w:val="24"/>
          <w:szCs w:val="24"/>
          <w:lang w:val="es-AR"/>
        </w:rPr>
      </w:pPr>
    </w:p>
    <w:p w14:paraId="3E4FCD38" w14:textId="77777777" w:rsidR="0098216F" w:rsidRPr="004F2E88" w:rsidRDefault="0098216F" w:rsidP="0098216F">
      <w:pPr>
        <w:autoSpaceDE w:val="0"/>
        <w:autoSpaceDN w:val="0"/>
        <w:adjustRightInd w:val="0"/>
        <w:jc w:val="both"/>
        <w:rPr>
          <w:rFonts w:ascii="Arial" w:hAnsi="Arial" w:cs="Arial"/>
          <w:b/>
          <w:sz w:val="24"/>
          <w:szCs w:val="24"/>
          <w:lang w:val="es-AR" w:eastAsia="es-AR"/>
        </w:rPr>
      </w:pPr>
      <w:r w:rsidRPr="004F2E88">
        <w:rPr>
          <w:rFonts w:ascii="Arial" w:hAnsi="Arial" w:cs="Arial"/>
          <w:color w:val="000000"/>
          <w:sz w:val="24"/>
          <w:szCs w:val="24"/>
          <w:lang w:val="es-AR" w:eastAsia="es-AR"/>
        </w:rPr>
        <w:t xml:space="preserve">Sobre la base del trabajo realizado, cuyo alcance se describe en el párrafo precedente, y en lo que es materia de mi competencia, en mi opinión, </w:t>
      </w:r>
      <w:proofErr w:type="spellStart"/>
      <w:r w:rsidRPr="004F2E88">
        <w:rPr>
          <w:rFonts w:ascii="Arial" w:hAnsi="Arial" w:cs="Arial"/>
          <w:color w:val="000000"/>
          <w:sz w:val="24"/>
          <w:szCs w:val="24"/>
          <w:lang w:val="es-AR" w:eastAsia="es-AR"/>
        </w:rPr>
        <w:t>xxxxxxxxxxxx</w:t>
      </w:r>
      <w:proofErr w:type="spellEnd"/>
      <w:r w:rsidRPr="004F2E88">
        <w:rPr>
          <w:rFonts w:ascii="Arial" w:hAnsi="Arial" w:cs="Arial"/>
          <w:color w:val="000000"/>
          <w:sz w:val="24"/>
          <w:szCs w:val="24"/>
          <w:lang w:val="es-AR" w:eastAsia="es-AR"/>
        </w:rPr>
        <w:t xml:space="preserve"> S.A. cumple con los requerimientos establecidos por las normas de la IGJ en relación con el trámite de inscripción de reducción obligatoria de capital social.</w:t>
      </w:r>
    </w:p>
    <w:p w14:paraId="1680ADD2" w14:textId="77777777" w:rsidR="0098216F" w:rsidRPr="004F2E88" w:rsidRDefault="0098216F" w:rsidP="0098216F">
      <w:pPr>
        <w:spacing w:line="276" w:lineRule="auto"/>
        <w:ind w:left="426"/>
        <w:jc w:val="both"/>
        <w:rPr>
          <w:rFonts w:ascii="Arial" w:eastAsia="Calibri" w:hAnsi="Arial" w:cs="Arial"/>
          <w:sz w:val="24"/>
          <w:szCs w:val="24"/>
          <w:lang w:val="es-AR"/>
        </w:rPr>
      </w:pPr>
    </w:p>
    <w:p w14:paraId="619907E9" w14:textId="77777777" w:rsidR="0098216F" w:rsidRPr="004F2E88" w:rsidRDefault="0098216F" w:rsidP="0087313C">
      <w:pPr>
        <w:numPr>
          <w:ilvl w:val="0"/>
          <w:numId w:val="17"/>
        </w:numPr>
        <w:spacing w:after="200" w:line="276" w:lineRule="auto"/>
        <w:jc w:val="both"/>
        <w:rPr>
          <w:rFonts w:ascii="Arial" w:eastAsia="Calibri" w:hAnsi="Arial" w:cs="Arial"/>
          <w:sz w:val="24"/>
          <w:szCs w:val="24"/>
          <w:lang w:val="es-AR"/>
        </w:rPr>
      </w:pPr>
      <w:r w:rsidRPr="004F2E88">
        <w:rPr>
          <w:rFonts w:ascii="Arial" w:eastAsia="Calibri" w:hAnsi="Arial" w:cs="Arial"/>
          <w:sz w:val="24"/>
          <w:szCs w:val="24"/>
          <w:lang w:val="es-AR"/>
        </w:rPr>
        <w:t>Reunión de Directorio  (convocante) de fecha</w:t>
      </w:r>
      <w:proofErr w:type="gramStart"/>
      <w:r w:rsidRPr="004F2E88">
        <w:rPr>
          <w:rFonts w:ascii="Arial" w:eastAsia="Calibri" w:hAnsi="Arial" w:cs="Arial"/>
          <w:sz w:val="24"/>
          <w:szCs w:val="24"/>
          <w:lang w:val="es-AR"/>
        </w:rPr>
        <w:t xml:space="preserve"> ….</w:t>
      </w:r>
      <w:proofErr w:type="gramEnd"/>
      <w:r w:rsidRPr="004F2E88">
        <w:rPr>
          <w:rFonts w:ascii="Arial" w:eastAsia="Calibri" w:hAnsi="Arial" w:cs="Arial"/>
          <w:sz w:val="24"/>
          <w:szCs w:val="24"/>
          <w:lang w:val="es-AR"/>
        </w:rPr>
        <w:t>/…/… Quórum:…Mayoría: …..</w:t>
      </w:r>
    </w:p>
    <w:p w14:paraId="46D15F71" w14:textId="77777777" w:rsidR="0098216F" w:rsidRPr="004F2E88" w:rsidRDefault="0098216F" w:rsidP="0087313C">
      <w:pPr>
        <w:numPr>
          <w:ilvl w:val="0"/>
          <w:numId w:val="17"/>
        </w:numPr>
        <w:spacing w:after="200" w:line="276" w:lineRule="auto"/>
        <w:jc w:val="both"/>
        <w:rPr>
          <w:rFonts w:ascii="Arial" w:eastAsia="Calibri" w:hAnsi="Arial" w:cs="Arial"/>
          <w:sz w:val="24"/>
          <w:szCs w:val="24"/>
          <w:lang w:val="es-AR"/>
        </w:rPr>
      </w:pPr>
      <w:r w:rsidRPr="004F2E88">
        <w:rPr>
          <w:rFonts w:ascii="Arial" w:eastAsia="Calibri" w:hAnsi="Arial" w:cs="Arial"/>
          <w:sz w:val="24"/>
          <w:szCs w:val="24"/>
          <w:lang w:val="es-AR"/>
        </w:rPr>
        <w:t xml:space="preserve">Asamblea General Extraordinaria de fecha …/…/… </w:t>
      </w:r>
      <w:proofErr w:type="gramStart"/>
      <w:r w:rsidRPr="004F2E88">
        <w:rPr>
          <w:rFonts w:ascii="Arial" w:eastAsia="Calibri" w:hAnsi="Arial" w:cs="Arial"/>
          <w:sz w:val="24"/>
          <w:szCs w:val="24"/>
          <w:lang w:val="es-AR"/>
        </w:rPr>
        <w:t>Quórum:…</w:t>
      </w:r>
      <w:proofErr w:type="gramEnd"/>
      <w:r w:rsidRPr="004F2E88">
        <w:rPr>
          <w:rFonts w:ascii="Arial" w:eastAsia="Calibri" w:hAnsi="Arial" w:cs="Arial"/>
          <w:sz w:val="24"/>
          <w:szCs w:val="24"/>
          <w:lang w:val="es-AR"/>
        </w:rPr>
        <w:t xml:space="preserve">..  </w:t>
      </w:r>
      <w:proofErr w:type="gramStart"/>
      <w:r w:rsidRPr="004F2E88">
        <w:rPr>
          <w:rFonts w:ascii="Arial" w:eastAsia="Calibri" w:hAnsi="Arial" w:cs="Arial"/>
          <w:sz w:val="24"/>
          <w:szCs w:val="24"/>
          <w:lang w:val="es-AR"/>
        </w:rPr>
        <w:t>Mayoría:…</w:t>
      </w:r>
      <w:proofErr w:type="gramEnd"/>
      <w:r w:rsidRPr="004F2E88">
        <w:rPr>
          <w:rFonts w:ascii="Arial" w:eastAsia="Calibri" w:hAnsi="Arial" w:cs="Arial"/>
          <w:sz w:val="24"/>
          <w:szCs w:val="24"/>
          <w:lang w:val="es-AR"/>
        </w:rPr>
        <w:t>..</w:t>
      </w:r>
    </w:p>
    <w:p w14:paraId="69475E2C" w14:textId="77777777" w:rsidR="0098216F" w:rsidRPr="004F2E88" w:rsidRDefault="0098216F" w:rsidP="0087313C">
      <w:pPr>
        <w:numPr>
          <w:ilvl w:val="0"/>
          <w:numId w:val="17"/>
        </w:numPr>
        <w:spacing w:after="200" w:line="276" w:lineRule="auto"/>
        <w:jc w:val="both"/>
        <w:rPr>
          <w:rFonts w:ascii="Arial" w:eastAsia="Calibri" w:hAnsi="Arial" w:cs="Arial"/>
          <w:sz w:val="24"/>
          <w:szCs w:val="24"/>
          <w:lang w:val="es-AR"/>
        </w:rPr>
      </w:pPr>
      <w:r w:rsidRPr="004F2E88">
        <w:rPr>
          <w:rFonts w:ascii="Arial" w:eastAsia="Calibri" w:hAnsi="Arial" w:cs="Arial"/>
          <w:sz w:val="24"/>
          <w:szCs w:val="24"/>
          <w:lang w:val="es-AR"/>
        </w:rPr>
        <w:t xml:space="preserve">Ultimo Directorio </w:t>
      </w:r>
      <w:proofErr w:type="gramStart"/>
      <w:r w:rsidRPr="004F2E88">
        <w:rPr>
          <w:rFonts w:ascii="Arial" w:eastAsia="Calibri" w:hAnsi="Arial" w:cs="Arial"/>
          <w:sz w:val="24"/>
          <w:szCs w:val="24"/>
          <w:lang w:val="es-AR"/>
        </w:rPr>
        <w:t>inscripto:…</w:t>
      </w:r>
      <w:proofErr w:type="gramEnd"/>
      <w:r w:rsidRPr="004F2E88">
        <w:rPr>
          <w:rFonts w:ascii="Arial" w:eastAsia="Calibri" w:hAnsi="Arial" w:cs="Arial"/>
          <w:sz w:val="24"/>
          <w:szCs w:val="24"/>
          <w:lang w:val="es-AR"/>
        </w:rPr>
        <w:t>……………………(datos de inscripción)</w:t>
      </w:r>
    </w:p>
    <w:p w14:paraId="71F49BF1" w14:textId="77777777" w:rsidR="0098216F" w:rsidRPr="004F2E88" w:rsidRDefault="0098216F" w:rsidP="0087313C">
      <w:pPr>
        <w:numPr>
          <w:ilvl w:val="0"/>
          <w:numId w:val="17"/>
        </w:numPr>
        <w:spacing w:after="200" w:line="276" w:lineRule="auto"/>
        <w:jc w:val="both"/>
        <w:rPr>
          <w:rFonts w:ascii="Arial" w:eastAsia="Calibri" w:hAnsi="Arial" w:cs="Arial"/>
          <w:sz w:val="24"/>
          <w:szCs w:val="24"/>
          <w:lang w:val="es-AR"/>
        </w:rPr>
      </w:pPr>
      <w:r w:rsidRPr="004F2E88">
        <w:rPr>
          <w:rFonts w:ascii="Arial" w:eastAsia="Calibri" w:hAnsi="Arial" w:cs="Arial"/>
          <w:sz w:val="24"/>
          <w:szCs w:val="24"/>
          <w:lang w:val="es-AR"/>
        </w:rPr>
        <w:t>Composición del directorio vigente:</w:t>
      </w:r>
    </w:p>
    <w:p w14:paraId="500F6436" w14:textId="77777777" w:rsidR="0098216F" w:rsidRPr="004F2E88" w:rsidRDefault="0098216F" w:rsidP="0098216F">
      <w:pPr>
        <w:spacing w:after="200" w:line="276" w:lineRule="auto"/>
        <w:ind w:left="708" w:firstLine="60"/>
        <w:jc w:val="both"/>
        <w:rPr>
          <w:rFonts w:ascii="Arial" w:eastAsia="Calibri" w:hAnsi="Arial" w:cs="Arial"/>
          <w:sz w:val="24"/>
          <w:szCs w:val="24"/>
          <w:lang w:val="es-AR"/>
        </w:rPr>
      </w:pPr>
      <w:r w:rsidRPr="004F2E88">
        <w:rPr>
          <w:rFonts w:ascii="Arial" w:eastAsia="Calibri" w:hAnsi="Arial" w:cs="Arial"/>
          <w:sz w:val="24"/>
          <w:szCs w:val="24"/>
          <w:lang w:val="es-AR"/>
        </w:rPr>
        <w:t>(De cada administrador indicar: nombre y apellido, domicilio real, domicilio constituido, D.N.I., estado civil, nacionalidad, profesión, cargo, duración del mandato)</w:t>
      </w:r>
    </w:p>
    <w:p w14:paraId="7984489A" w14:textId="77777777" w:rsidR="0098216F" w:rsidRPr="004F2E88" w:rsidRDefault="0098216F" w:rsidP="0098216F">
      <w:pPr>
        <w:spacing w:after="200" w:line="276" w:lineRule="auto"/>
        <w:ind w:left="708"/>
        <w:jc w:val="both"/>
        <w:rPr>
          <w:rFonts w:ascii="Arial" w:eastAsia="Calibri" w:hAnsi="Arial" w:cs="Arial"/>
          <w:sz w:val="24"/>
          <w:szCs w:val="24"/>
          <w:lang w:val="es-AR"/>
        </w:rPr>
      </w:pPr>
      <w:r w:rsidRPr="004F2E88">
        <w:rPr>
          <w:rFonts w:ascii="Arial" w:eastAsia="Calibri" w:hAnsi="Arial" w:cs="Arial"/>
          <w:sz w:val="24"/>
          <w:szCs w:val="24"/>
          <w:lang w:val="es-AR"/>
        </w:rPr>
        <w:t xml:space="preserve">El mandato se encuentra vigente y su inscripción se realizó con fecha </w:t>
      </w:r>
      <w:proofErr w:type="gramStart"/>
      <w:r w:rsidRPr="004F2E88">
        <w:rPr>
          <w:rFonts w:ascii="Arial" w:eastAsia="Calibri" w:hAnsi="Arial" w:cs="Arial"/>
          <w:sz w:val="24"/>
          <w:szCs w:val="24"/>
          <w:lang w:val="es-AR"/>
        </w:rPr>
        <w:t>…….</w:t>
      </w:r>
      <w:proofErr w:type="gramEnd"/>
      <w:r w:rsidRPr="004F2E88">
        <w:rPr>
          <w:rFonts w:ascii="Arial" w:eastAsia="Calibri" w:hAnsi="Arial" w:cs="Arial"/>
          <w:sz w:val="24"/>
          <w:szCs w:val="24"/>
          <w:lang w:val="es-AR"/>
        </w:rPr>
        <w:t>. bajo el número XXXX, libro XX de sociedades por acciones.</w:t>
      </w:r>
    </w:p>
    <w:p w14:paraId="62E225BE" w14:textId="77777777" w:rsidR="0098216F" w:rsidRPr="004F2E88" w:rsidRDefault="0098216F" w:rsidP="0087313C">
      <w:pPr>
        <w:numPr>
          <w:ilvl w:val="0"/>
          <w:numId w:val="17"/>
        </w:numPr>
        <w:spacing w:after="200" w:line="276" w:lineRule="auto"/>
        <w:contextualSpacing/>
        <w:jc w:val="both"/>
        <w:rPr>
          <w:rFonts w:ascii="Arial" w:eastAsia="Calibri" w:hAnsi="Arial" w:cs="Arial"/>
          <w:sz w:val="24"/>
          <w:szCs w:val="24"/>
          <w:lang w:val="es-AR"/>
        </w:rPr>
      </w:pPr>
      <w:r w:rsidRPr="004F2E88">
        <w:rPr>
          <w:rFonts w:ascii="Arial" w:eastAsia="Calibri" w:hAnsi="Arial" w:cs="Arial"/>
          <w:sz w:val="24"/>
          <w:szCs w:val="24"/>
          <w:lang w:val="es-AR"/>
        </w:rPr>
        <w:t>El directorio vigente dio cumplimiento a la Declaración Jurada sobre su condición de Persona Expuesta Políticamente.</w:t>
      </w:r>
    </w:p>
    <w:p w14:paraId="18CED626" w14:textId="77777777" w:rsidR="0098216F" w:rsidRPr="004F2E88" w:rsidRDefault="0098216F" w:rsidP="0087313C">
      <w:pPr>
        <w:numPr>
          <w:ilvl w:val="0"/>
          <w:numId w:val="17"/>
        </w:numPr>
        <w:spacing w:after="200" w:line="276" w:lineRule="auto"/>
        <w:contextualSpacing/>
        <w:jc w:val="both"/>
        <w:rPr>
          <w:rFonts w:ascii="Arial" w:eastAsia="Calibri" w:hAnsi="Arial" w:cs="Arial"/>
          <w:sz w:val="24"/>
          <w:szCs w:val="24"/>
          <w:lang w:val="es-AR"/>
        </w:rPr>
      </w:pPr>
      <w:r w:rsidRPr="004F2E88">
        <w:rPr>
          <w:rFonts w:ascii="Arial" w:eastAsia="Calibri" w:hAnsi="Arial" w:cs="Arial"/>
          <w:sz w:val="24"/>
          <w:szCs w:val="24"/>
          <w:lang w:val="es-AR"/>
        </w:rPr>
        <w:t>Se mantiene el tracto registral.</w:t>
      </w:r>
    </w:p>
    <w:p w14:paraId="51FA2767" w14:textId="77777777" w:rsidR="0098216F" w:rsidRPr="004F2E88" w:rsidRDefault="0098216F" w:rsidP="0087313C">
      <w:pPr>
        <w:numPr>
          <w:ilvl w:val="0"/>
          <w:numId w:val="17"/>
        </w:numPr>
        <w:spacing w:after="200" w:line="276" w:lineRule="auto"/>
        <w:jc w:val="both"/>
        <w:rPr>
          <w:rFonts w:ascii="Arial" w:eastAsia="Calibri" w:hAnsi="Arial" w:cs="Arial"/>
          <w:sz w:val="24"/>
          <w:szCs w:val="24"/>
          <w:lang w:val="es-AR"/>
        </w:rPr>
      </w:pPr>
      <w:r w:rsidRPr="004F2E88">
        <w:rPr>
          <w:rFonts w:ascii="Arial" w:eastAsia="Calibri" w:hAnsi="Arial" w:cs="Arial"/>
          <w:sz w:val="24"/>
          <w:szCs w:val="24"/>
          <w:lang w:val="es-AR"/>
        </w:rPr>
        <w:t xml:space="preserve">Último Capital Social </w:t>
      </w:r>
      <w:proofErr w:type="gramStart"/>
      <w:r w:rsidRPr="004F2E88">
        <w:rPr>
          <w:rFonts w:ascii="Arial" w:eastAsia="Calibri" w:hAnsi="Arial" w:cs="Arial"/>
          <w:sz w:val="24"/>
          <w:szCs w:val="24"/>
          <w:lang w:val="es-AR"/>
        </w:rPr>
        <w:t>inscripto:…</w:t>
      </w:r>
      <w:proofErr w:type="gramEnd"/>
      <w:r w:rsidRPr="004F2E88">
        <w:rPr>
          <w:rFonts w:ascii="Arial" w:eastAsia="Calibri" w:hAnsi="Arial" w:cs="Arial"/>
          <w:sz w:val="24"/>
          <w:szCs w:val="24"/>
          <w:lang w:val="es-AR"/>
        </w:rPr>
        <w:t>………………...(datos de inscripción)</w:t>
      </w:r>
    </w:p>
    <w:p w14:paraId="04C66BB8" w14:textId="77777777" w:rsidR="0098216F" w:rsidRPr="004F2E88" w:rsidRDefault="0098216F" w:rsidP="0087313C">
      <w:pPr>
        <w:numPr>
          <w:ilvl w:val="0"/>
          <w:numId w:val="17"/>
        </w:numPr>
        <w:spacing w:after="200" w:line="276" w:lineRule="auto"/>
        <w:jc w:val="both"/>
        <w:rPr>
          <w:rFonts w:ascii="Arial" w:eastAsia="Calibri" w:hAnsi="Arial" w:cs="Arial"/>
          <w:sz w:val="24"/>
          <w:szCs w:val="24"/>
          <w:lang w:val="es-AR"/>
        </w:rPr>
      </w:pPr>
      <w:r w:rsidRPr="004F2E88">
        <w:rPr>
          <w:rFonts w:ascii="Arial" w:eastAsia="Calibri" w:hAnsi="Arial" w:cs="Arial"/>
          <w:sz w:val="24"/>
          <w:szCs w:val="24"/>
          <w:lang w:val="es-AR"/>
        </w:rPr>
        <w:lastRenderedPageBreak/>
        <w:t>Las acciones son todas ordinarias nominativas no endosables conforme:</w:t>
      </w:r>
    </w:p>
    <w:p w14:paraId="4B1F2864" w14:textId="77777777" w:rsidR="0098216F" w:rsidRPr="004F2E88" w:rsidRDefault="0098216F" w:rsidP="0098216F">
      <w:pPr>
        <w:spacing w:after="120" w:line="276" w:lineRule="auto"/>
        <w:ind w:left="786" w:firstLine="27"/>
        <w:rPr>
          <w:rFonts w:ascii="Arial" w:eastAsia="Calibri" w:hAnsi="Arial" w:cs="Arial"/>
          <w:sz w:val="24"/>
          <w:szCs w:val="24"/>
          <w:lang w:val="es-AR"/>
        </w:rPr>
      </w:pPr>
      <w:r w:rsidRPr="004F2E88">
        <w:rPr>
          <w:rFonts w:ascii="Arial" w:eastAsia="Calibri" w:hAnsi="Arial" w:cs="Arial"/>
          <w:sz w:val="24"/>
          <w:szCs w:val="24"/>
          <w:lang w:val="es-AR"/>
        </w:rPr>
        <w:t xml:space="preserve">I) Art. ... del estatuto inscripto en el Registro Público el   </w:t>
      </w:r>
      <w:proofErr w:type="spellStart"/>
      <w:r w:rsidRPr="004F2E88">
        <w:rPr>
          <w:rFonts w:ascii="Arial" w:eastAsia="Calibri" w:hAnsi="Arial" w:cs="Arial"/>
          <w:sz w:val="24"/>
          <w:szCs w:val="24"/>
          <w:lang w:val="es-AR"/>
        </w:rPr>
        <w:t>dd</w:t>
      </w:r>
      <w:proofErr w:type="spellEnd"/>
      <w:r w:rsidRPr="004F2E88">
        <w:rPr>
          <w:rFonts w:ascii="Arial" w:eastAsia="Calibri" w:hAnsi="Arial" w:cs="Arial"/>
          <w:sz w:val="24"/>
          <w:szCs w:val="24"/>
          <w:lang w:val="es-AR"/>
        </w:rPr>
        <w:t>/mm/</w:t>
      </w:r>
      <w:proofErr w:type="spellStart"/>
      <w:proofErr w:type="gramStart"/>
      <w:r w:rsidRPr="004F2E88">
        <w:rPr>
          <w:rFonts w:ascii="Arial" w:eastAsia="Calibri" w:hAnsi="Arial" w:cs="Arial"/>
          <w:sz w:val="24"/>
          <w:szCs w:val="24"/>
          <w:lang w:val="es-AR"/>
        </w:rPr>
        <w:t>aaaa</w:t>
      </w:r>
      <w:proofErr w:type="spellEnd"/>
      <w:r w:rsidRPr="004F2E88">
        <w:rPr>
          <w:rFonts w:ascii="Arial" w:eastAsia="Calibri" w:hAnsi="Arial" w:cs="Arial"/>
          <w:sz w:val="24"/>
          <w:szCs w:val="24"/>
          <w:lang w:val="es-AR"/>
        </w:rPr>
        <w:t xml:space="preserve">  ;</w:t>
      </w:r>
      <w:proofErr w:type="gramEnd"/>
      <w:r w:rsidRPr="004F2E88">
        <w:rPr>
          <w:rFonts w:ascii="Arial" w:eastAsia="Calibri" w:hAnsi="Arial" w:cs="Arial"/>
          <w:sz w:val="24"/>
          <w:szCs w:val="24"/>
          <w:lang w:val="es-AR"/>
        </w:rPr>
        <w:t xml:space="preserve"> II) Acta de Directorio de fecha </w:t>
      </w:r>
      <w:proofErr w:type="spellStart"/>
      <w:r w:rsidRPr="004F2E88">
        <w:rPr>
          <w:rFonts w:ascii="Arial" w:eastAsia="Calibri" w:hAnsi="Arial" w:cs="Arial"/>
          <w:sz w:val="24"/>
          <w:szCs w:val="24"/>
          <w:lang w:val="es-AR"/>
        </w:rPr>
        <w:t>dd</w:t>
      </w:r>
      <w:proofErr w:type="spellEnd"/>
      <w:r w:rsidRPr="004F2E88">
        <w:rPr>
          <w:rFonts w:ascii="Arial" w:eastAsia="Calibri" w:hAnsi="Arial" w:cs="Arial"/>
          <w:sz w:val="24"/>
          <w:szCs w:val="24"/>
          <w:lang w:val="es-AR"/>
        </w:rPr>
        <w:t>/mm/</w:t>
      </w:r>
      <w:proofErr w:type="spellStart"/>
      <w:r w:rsidRPr="004F2E88">
        <w:rPr>
          <w:rFonts w:ascii="Arial" w:eastAsia="Calibri" w:hAnsi="Arial" w:cs="Arial"/>
          <w:sz w:val="24"/>
          <w:szCs w:val="24"/>
          <w:lang w:val="es-AR"/>
        </w:rPr>
        <w:t>aaaa</w:t>
      </w:r>
      <w:proofErr w:type="spellEnd"/>
      <w:r w:rsidRPr="004F2E88">
        <w:rPr>
          <w:rFonts w:ascii="Arial" w:eastAsia="Calibri" w:hAnsi="Arial" w:cs="Arial"/>
          <w:sz w:val="24"/>
          <w:szCs w:val="24"/>
          <w:lang w:val="es-AR"/>
        </w:rPr>
        <w:t xml:space="preserve"> pasada al Libro de Actas de ……Directorio, rubricado el </w:t>
      </w:r>
      <w:proofErr w:type="spellStart"/>
      <w:r w:rsidRPr="004F2E88">
        <w:rPr>
          <w:rFonts w:ascii="Arial" w:eastAsia="Calibri" w:hAnsi="Arial" w:cs="Arial"/>
          <w:sz w:val="24"/>
          <w:szCs w:val="24"/>
          <w:lang w:val="es-AR"/>
        </w:rPr>
        <w:t>dd</w:t>
      </w:r>
      <w:proofErr w:type="spellEnd"/>
      <w:r w:rsidRPr="004F2E88">
        <w:rPr>
          <w:rFonts w:ascii="Arial" w:eastAsia="Calibri" w:hAnsi="Arial" w:cs="Arial"/>
          <w:sz w:val="24"/>
          <w:szCs w:val="24"/>
          <w:lang w:val="es-AR"/>
        </w:rPr>
        <w:t>/mm/</w:t>
      </w:r>
      <w:proofErr w:type="spellStart"/>
      <w:r w:rsidRPr="004F2E88">
        <w:rPr>
          <w:rFonts w:ascii="Arial" w:eastAsia="Calibri" w:hAnsi="Arial" w:cs="Arial"/>
          <w:sz w:val="24"/>
          <w:szCs w:val="24"/>
          <w:lang w:val="es-AR"/>
        </w:rPr>
        <w:t>aaaa</w:t>
      </w:r>
      <w:proofErr w:type="spellEnd"/>
      <w:r w:rsidRPr="004F2E88">
        <w:rPr>
          <w:rFonts w:ascii="Arial" w:eastAsia="Calibri" w:hAnsi="Arial" w:cs="Arial"/>
          <w:sz w:val="24"/>
          <w:szCs w:val="24"/>
          <w:lang w:val="es-AR"/>
        </w:rPr>
        <w:t xml:space="preserve">, bajo el Nº...... al </w:t>
      </w:r>
      <w:proofErr w:type="spellStart"/>
      <w:r w:rsidRPr="004F2E88">
        <w:rPr>
          <w:rFonts w:ascii="Arial" w:eastAsia="Calibri" w:hAnsi="Arial" w:cs="Arial"/>
          <w:sz w:val="24"/>
          <w:szCs w:val="24"/>
          <w:lang w:val="es-AR"/>
        </w:rPr>
        <w:t>Fº</w:t>
      </w:r>
      <w:proofErr w:type="spellEnd"/>
      <w:r w:rsidRPr="004F2E88">
        <w:rPr>
          <w:rFonts w:ascii="Arial" w:eastAsia="Calibri" w:hAnsi="Arial" w:cs="Arial"/>
          <w:sz w:val="24"/>
          <w:szCs w:val="24"/>
          <w:lang w:val="es-AR"/>
        </w:rPr>
        <w:t xml:space="preserve">......      ; III) </w:t>
      </w:r>
      <w:proofErr w:type="spellStart"/>
      <w:r w:rsidRPr="004F2E88">
        <w:rPr>
          <w:rFonts w:ascii="Arial" w:eastAsia="Calibri" w:hAnsi="Arial" w:cs="Arial"/>
          <w:sz w:val="24"/>
          <w:szCs w:val="24"/>
          <w:lang w:val="es-AR"/>
        </w:rPr>
        <w:t>Reg.de</w:t>
      </w:r>
      <w:proofErr w:type="spellEnd"/>
      <w:r w:rsidRPr="004F2E88">
        <w:rPr>
          <w:rFonts w:ascii="Arial" w:eastAsia="Calibri" w:hAnsi="Arial" w:cs="Arial"/>
          <w:sz w:val="24"/>
          <w:szCs w:val="24"/>
          <w:lang w:val="es-AR"/>
        </w:rPr>
        <w:t xml:space="preserve"> Acciones rubricado el </w:t>
      </w:r>
      <w:proofErr w:type="spellStart"/>
      <w:r w:rsidRPr="004F2E88">
        <w:rPr>
          <w:rFonts w:ascii="Arial" w:eastAsia="Calibri" w:hAnsi="Arial" w:cs="Arial"/>
          <w:sz w:val="24"/>
          <w:szCs w:val="24"/>
          <w:lang w:val="es-AR"/>
        </w:rPr>
        <w:t>dd</w:t>
      </w:r>
      <w:proofErr w:type="spellEnd"/>
      <w:r w:rsidRPr="004F2E88">
        <w:rPr>
          <w:rFonts w:ascii="Arial" w:eastAsia="Calibri" w:hAnsi="Arial" w:cs="Arial"/>
          <w:sz w:val="24"/>
          <w:szCs w:val="24"/>
          <w:lang w:val="es-AR"/>
        </w:rPr>
        <w:t>/mm/</w:t>
      </w:r>
      <w:proofErr w:type="spellStart"/>
      <w:r w:rsidRPr="004F2E88">
        <w:rPr>
          <w:rFonts w:ascii="Arial" w:eastAsia="Calibri" w:hAnsi="Arial" w:cs="Arial"/>
          <w:sz w:val="24"/>
          <w:szCs w:val="24"/>
          <w:lang w:val="es-AR"/>
        </w:rPr>
        <w:t>aaaa</w:t>
      </w:r>
      <w:proofErr w:type="spellEnd"/>
      <w:r w:rsidRPr="004F2E88">
        <w:rPr>
          <w:rFonts w:ascii="Arial" w:eastAsia="Calibri" w:hAnsi="Arial" w:cs="Arial"/>
          <w:sz w:val="24"/>
          <w:szCs w:val="24"/>
          <w:lang w:val="es-AR"/>
        </w:rPr>
        <w:t xml:space="preserve"> bajo el Nº  ..., al folio …                                           </w:t>
      </w:r>
    </w:p>
    <w:p w14:paraId="055D672A" w14:textId="77777777" w:rsidR="0098216F" w:rsidRPr="004F2E88" w:rsidRDefault="0098216F" w:rsidP="0087313C">
      <w:pPr>
        <w:numPr>
          <w:ilvl w:val="0"/>
          <w:numId w:val="17"/>
        </w:numPr>
        <w:spacing w:after="200" w:line="276" w:lineRule="auto"/>
        <w:jc w:val="both"/>
        <w:rPr>
          <w:rFonts w:ascii="Arial" w:eastAsia="Calibri" w:hAnsi="Arial" w:cs="Arial"/>
          <w:sz w:val="24"/>
          <w:szCs w:val="24"/>
          <w:lang w:val="es-AR"/>
        </w:rPr>
      </w:pPr>
      <w:r w:rsidRPr="004F2E88">
        <w:rPr>
          <w:rFonts w:ascii="Arial" w:eastAsia="Calibri" w:hAnsi="Arial" w:cs="Arial"/>
          <w:sz w:val="24"/>
          <w:szCs w:val="24"/>
          <w:lang w:val="es-AR"/>
        </w:rPr>
        <w:t>Último trámite registral inscripto………………… (datos de inscripción)</w:t>
      </w:r>
    </w:p>
    <w:p w14:paraId="6B4B59C6" w14:textId="77777777" w:rsidR="0098216F" w:rsidRPr="004F2E88" w:rsidRDefault="0098216F" w:rsidP="0087313C">
      <w:pPr>
        <w:numPr>
          <w:ilvl w:val="0"/>
          <w:numId w:val="17"/>
        </w:numPr>
        <w:spacing w:after="200" w:line="276" w:lineRule="auto"/>
        <w:jc w:val="both"/>
        <w:rPr>
          <w:rFonts w:ascii="Arial" w:eastAsia="Calibri" w:hAnsi="Arial" w:cs="Arial"/>
          <w:sz w:val="24"/>
          <w:szCs w:val="24"/>
          <w:lang w:val="es-AR"/>
        </w:rPr>
      </w:pPr>
      <w:r w:rsidRPr="004F2E88">
        <w:rPr>
          <w:rFonts w:ascii="Arial" w:eastAsia="Calibri" w:hAnsi="Arial" w:cs="Arial"/>
          <w:sz w:val="24"/>
          <w:szCs w:val="24"/>
          <w:lang w:val="es-AR"/>
        </w:rPr>
        <w:t>La sociedad se encuentra vigente en relación al Art. 94 Ley 19.550.</w:t>
      </w:r>
    </w:p>
    <w:p w14:paraId="44BFDE84" w14:textId="77777777" w:rsidR="0056276E" w:rsidRPr="0056276E" w:rsidRDefault="0056276E" w:rsidP="0056276E">
      <w:pPr>
        <w:numPr>
          <w:ilvl w:val="0"/>
          <w:numId w:val="17"/>
        </w:numPr>
        <w:jc w:val="both"/>
        <w:rPr>
          <w:rFonts w:ascii="Arial" w:hAnsi="Arial" w:cs="Arial"/>
          <w:sz w:val="24"/>
          <w:szCs w:val="24"/>
        </w:rPr>
      </w:pPr>
      <w:r w:rsidRPr="004F2E88">
        <w:rPr>
          <w:rFonts w:ascii="Arial" w:hAnsi="Arial" w:cs="Arial"/>
          <w:sz w:val="24"/>
          <w:szCs w:val="24"/>
        </w:rPr>
        <w:t xml:space="preserve">Esta Sociedad no está comprendida en el </w:t>
      </w:r>
      <w:r w:rsidRPr="004F2E88">
        <w:rPr>
          <w:rFonts w:ascii="Arial" w:hAnsi="Arial" w:cs="Arial"/>
          <w:b/>
          <w:sz w:val="24"/>
          <w:szCs w:val="24"/>
        </w:rPr>
        <w:t>art. 299</w:t>
      </w:r>
      <w:r w:rsidRPr="004F2E88">
        <w:rPr>
          <w:rFonts w:ascii="Arial" w:hAnsi="Arial" w:cs="Arial"/>
          <w:sz w:val="24"/>
          <w:szCs w:val="24"/>
        </w:rPr>
        <w:t xml:space="preserve"> de la Ley </w:t>
      </w:r>
      <w:proofErr w:type="spellStart"/>
      <w:r>
        <w:rPr>
          <w:rFonts w:ascii="Arial" w:hAnsi="Arial" w:cs="Arial"/>
          <w:sz w:val="24"/>
          <w:szCs w:val="24"/>
        </w:rPr>
        <w:t>N°</w:t>
      </w:r>
      <w:proofErr w:type="spellEnd"/>
      <w:r>
        <w:rPr>
          <w:rFonts w:ascii="Arial" w:hAnsi="Arial" w:cs="Arial"/>
          <w:sz w:val="24"/>
          <w:szCs w:val="24"/>
        </w:rPr>
        <w:t xml:space="preserve"> </w:t>
      </w:r>
      <w:r w:rsidRPr="004F2E88">
        <w:rPr>
          <w:rFonts w:ascii="Arial" w:hAnsi="Arial" w:cs="Arial"/>
          <w:sz w:val="24"/>
          <w:szCs w:val="24"/>
        </w:rPr>
        <w:t xml:space="preserve">19.550 / Esta Sociedad está comprendida en el </w:t>
      </w:r>
      <w:r w:rsidRPr="004F2E88">
        <w:rPr>
          <w:rFonts w:ascii="Arial" w:hAnsi="Arial" w:cs="Arial"/>
          <w:b/>
          <w:sz w:val="24"/>
          <w:szCs w:val="24"/>
        </w:rPr>
        <w:t>art. 299 inc. …</w:t>
      </w:r>
      <w:r w:rsidRPr="004F2E88">
        <w:rPr>
          <w:rFonts w:ascii="Arial" w:hAnsi="Arial" w:cs="Arial"/>
          <w:sz w:val="24"/>
          <w:szCs w:val="24"/>
        </w:rPr>
        <w:t xml:space="preserve"> de la Ley </w:t>
      </w:r>
      <w:proofErr w:type="spellStart"/>
      <w:r>
        <w:rPr>
          <w:rFonts w:ascii="Arial" w:hAnsi="Arial" w:cs="Arial"/>
          <w:sz w:val="24"/>
          <w:szCs w:val="24"/>
        </w:rPr>
        <w:t>N°</w:t>
      </w:r>
      <w:proofErr w:type="spellEnd"/>
      <w:r>
        <w:rPr>
          <w:rFonts w:ascii="Arial" w:hAnsi="Arial" w:cs="Arial"/>
          <w:sz w:val="24"/>
          <w:szCs w:val="24"/>
        </w:rPr>
        <w:t xml:space="preserve"> </w:t>
      </w:r>
      <w:r w:rsidRPr="004F2E88">
        <w:rPr>
          <w:rFonts w:ascii="Arial" w:hAnsi="Arial" w:cs="Arial"/>
          <w:sz w:val="24"/>
          <w:szCs w:val="24"/>
        </w:rPr>
        <w:t>19.550</w:t>
      </w:r>
      <w:r>
        <w:rPr>
          <w:rFonts w:ascii="Arial" w:hAnsi="Arial" w:cs="Arial"/>
          <w:sz w:val="24"/>
          <w:szCs w:val="24"/>
        </w:rPr>
        <w:t>.</w:t>
      </w:r>
    </w:p>
    <w:p w14:paraId="0FC842DA" w14:textId="3094C933" w:rsidR="0098216F" w:rsidRPr="004F2E88" w:rsidRDefault="0098216F" w:rsidP="0087313C">
      <w:pPr>
        <w:numPr>
          <w:ilvl w:val="0"/>
          <w:numId w:val="17"/>
        </w:numPr>
        <w:spacing w:after="200" w:line="276" w:lineRule="auto"/>
        <w:jc w:val="both"/>
        <w:rPr>
          <w:rFonts w:ascii="Arial" w:eastAsia="Calibri" w:hAnsi="Arial" w:cs="Arial"/>
          <w:sz w:val="24"/>
          <w:szCs w:val="24"/>
          <w:lang w:val="es-AR"/>
        </w:rPr>
      </w:pPr>
      <w:r w:rsidRPr="004F2E88">
        <w:rPr>
          <w:rFonts w:ascii="Arial" w:eastAsia="Calibri" w:hAnsi="Arial" w:cs="Arial"/>
          <w:sz w:val="24"/>
          <w:szCs w:val="24"/>
          <w:lang w:val="es-AR"/>
        </w:rPr>
        <w:t xml:space="preserve">La sociedad según surge del Libro de Registro de Acciones registra/no registra accionistas personas humanas por lo que se adjunta la Declaración Jurada Beneficiario Final prevista por el art. </w:t>
      </w:r>
      <w:r w:rsidR="00C72263">
        <w:rPr>
          <w:rFonts w:ascii="Arial" w:eastAsia="Calibri" w:hAnsi="Arial" w:cs="Arial"/>
          <w:sz w:val="24"/>
          <w:szCs w:val="24"/>
          <w:lang w:val="es-AR"/>
        </w:rPr>
        <w:t>421</w:t>
      </w:r>
      <w:r w:rsidRPr="004F2E88">
        <w:rPr>
          <w:rFonts w:ascii="Arial" w:eastAsia="Calibri" w:hAnsi="Arial" w:cs="Arial"/>
          <w:sz w:val="24"/>
          <w:szCs w:val="24"/>
          <w:lang w:val="es-AR"/>
        </w:rPr>
        <w:t xml:space="preserve"> de la Resolución General I.G.J. </w:t>
      </w:r>
      <w:proofErr w:type="spellStart"/>
      <w:r w:rsidRPr="004F2E88">
        <w:rPr>
          <w:rFonts w:ascii="Arial" w:eastAsia="Calibri" w:hAnsi="Arial" w:cs="Arial"/>
          <w:sz w:val="24"/>
          <w:szCs w:val="24"/>
          <w:lang w:val="es-AR"/>
        </w:rPr>
        <w:t>N°</w:t>
      </w:r>
      <w:proofErr w:type="spellEnd"/>
      <w:r w:rsidRPr="004F2E88">
        <w:rPr>
          <w:rFonts w:ascii="Arial" w:eastAsia="Calibri" w:hAnsi="Arial" w:cs="Arial"/>
          <w:sz w:val="24"/>
          <w:szCs w:val="24"/>
          <w:lang w:val="es-AR"/>
        </w:rPr>
        <w:t xml:space="preserve"> </w:t>
      </w:r>
      <w:r w:rsidR="00C72263">
        <w:rPr>
          <w:rFonts w:ascii="Arial" w:eastAsia="Calibri" w:hAnsi="Arial" w:cs="Arial"/>
          <w:sz w:val="24"/>
          <w:szCs w:val="24"/>
          <w:lang w:val="es-AR"/>
        </w:rPr>
        <w:t>15</w:t>
      </w:r>
      <w:r w:rsidRPr="004F2E88">
        <w:rPr>
          <w:rFonts w:ascii="Arial" w:eastAsia="Calibri" w:hAnsi="Arial" w:cs="Arial"/>
          <w:sz w:val="24"/>
          <w:szCs w:val="24"/>
          <w:lang w:val="es-AR"/>
        </w:rPr>
        <w:t>/20</w:t>
      </w:r>
      <w:r w:rsidR="00C72263">
        <w:rPr>
          <w:rFonts w:ascii="Arial" w:eastAsia="Calibri" w:hAnsi="Arial" w:cs="Arial"/>
          <w:sz w:val="24"/>
          <w:szCs w:val="24"/>
          <w:lang w:val="es-AR"/>
        </w:rPr>
        <w:t xml:space="preserve">24 </w:t>
      </w:r>
      <w:r w:rsidRPr="004F2E88">
        <w:rPr>
          <w:rFonts w:ascii="Arial" w:eastAsia="Calibri" w:hAnsi="Arial" w:cs="Arial"/>
          <w:sz w:val="24"/>
          <w:szCs w:val="24"/>
          <w:lang w:val="es-AR"/>
        </w:rPr>
        <w:t xml:space="preserve">con ese contenido.  (En caso que existan beneficiarios finales, detallar los mismos): </w:t>
      </w:r>
    </w:p>
    <w:p w14:paraId="10B950F5" w14:textId="77777777" w:rsidR="0098216F" w:rsidRPr="004F2E88" w:rsidRDefault="0098216F" w:rsidP="0098216F">
      <w:pPr>
        <w:spacing w:line="276" w:lineRule="auto"/>
        <w:ind w:left="786"/>
        <w:jc w:val="both"/>
        <w:rPr>
          <w:rFonts w:ascii="Arial" w:eastAsia="Calibri" w:hAnsi="Arial" w:cs="Arial"/>
          <w:sz w:val="24"/>
          <w:szCs w:val="24"/>
          <w:lang w:val="es-AR"/>
        </w:rPr>
      </w:pPr>
      <w:r w:rsidRPr="004F2E88">
        <w:rPr>
          <w:rFonts w:ascii="Arial" w:eastAsia="Calibri" w:hAnsi="Arial" w:cs="Arial"/>
          <w:sz w:val="24"/>
          <w:szCs w:val="24"/>
          <w:lang w:val="es-AR"/>
        </w:rPr>
        <w:t>Documento o Pasaporte: Tipo</w:t>
      </w:r>
      <w:proofErr w:type="gramStart"/>
      <w:r w:rsidRPr="004F2E88">
        <w:rPr>
          <w:rFonts w:ascii="Arial" w:eastAsia="Calibri" w:hAnsi="Arial" w:cs="Arial"/>
          <w:sz w:val="24"/>
          <w:szCs w:val="24"/>
          <w:lang w:val="es-AR"/>
        </w:rPr>
        <w:t xml:space="preserve"> ….</w:t>
      </w:r>
      <w:proofErr w:type="gramEnd"/>
      <w:r w:rsidRPr="004F2E88">
        <w:rPr>
          <w:rFonts w:ascii="Arial" w:eastAsia="Calibri" w:hAnsi="Arial" w:cs="Arial"/>
          <w:sz w:val="24"/>
          <w:szCs w:val="24"/>
          <w:lang w:val="es-AR"/>
        </w:rPr>
        <w:t xml:space="preserve">… Nº </w:t>
      </w:r>
      <w:proofErr w:type="spellStart"/>
      <w:r w:rsidRPr="004F2E88">
        <w:rPr>
          <w:rFonts w:ascii="Arial" w:eastAsia="Calibri" w:hAnsi="Arial" w:cs="Arial"/>
          <w:sz w:val="24"/>
          <w:szCs w:val="24"/>
          <w:lang w:val="es-AR"/>
        </w:rPr>
        <w:t>xx.xxx.xxx</w:t>
      </w:r>
      <w:proofErr w:type="spellEnd"/>
      <w:r w:rsidRPr="004F2E88">
        <w:rPr>
          <w:rFonts w:ascii="Arial" w:eastAsia="Calibri" w:hAnsi="Arial" w:cs="Arial"/>
          <w:sz w:val="24"/>
          <w:szCs w:val="24"/>
          <w:lang w:val="es-AR"/>
        </w:rPr>
        <w:t xml:space="preserve">. </w:t>
      </w:r>
    </w:p>
    <w:p w14:paraId="30637D7A" w14:textId="77777777" w:rsidR="0098216F" w:rsidRPr="004F2E88" w:rsidRDefault="0098216F" w:rsidP="0098216F">
      <w:pPr>
        <w:spacing w:line="276" w:lineRule="auto"/>
        <w:ind w:left="786"/>
        <w:jc w:val="both"/>
        <w:rPr>
          <w:rFonts w:ascii="Arial" w:eastAsia="Calibri" w:hAnsi="Arial" w:cs="Arial"/>
          <w:sz w:val="24"/>
          <w:szCs w:val="24"/>
          <w:lang w:val="es-AR"/>
        </w:rPr>
      </w:pPr>
      <w:r w:rsidRPr="004F2E88">
        <w:rPr>
          <w:rFonts w:ascii="Arial" w:eastAsia="Calibri" w:hAnsi="Arial" w:cs="Arial"/>
          <w:sz w:val="24"/>
          <w:szCs w:val="24"/>
          <w:lang w:val="es-AR"/>
        </w:rPr>
        <w:t xml:space="preserve">CUIT/CUIL/CDI Nº </w:t>
      </w:r>
      <w:proofErr w:type="spellStart"/>
      <w:r w:rsidRPr="004F2E88">
        <w:rPr>
          <w:rFonts w:ascii="Arial" w:eastAsia="Calibri" w:hAnsi="Arial" w:cs="Arial"/>
          <w:sz w:val="24"/>
          <w:szCs w:val="24"/>
          <w:lang w:val="es-AR"/>
        </w:rPr>
        <w:t>xx</w:t>
      </w:r>
      <w:proofErr w:type="spellEnd"/>
      <w:r w:rsidRPr="004F2E88">
        <w:rPr>
          <w:rFonts w:ascii="Arial" w:eastAsia="Calibri" w:hAnsi="Arial" w:cs="Arial"/>
          <w:sz w:val="24"/>
          <w:szCs w:val="24"/>
          <w:lang w:val="es-AR"/>
        </w:rPr>
        <w:t>-</w:t>
      </w:r>
      <w:proofErr w:type="spellStart"/>
      <w:r w:rsidRPr="004F2E88">
        <w:rPr>
          <w:rFonts w:ascii="Arial" w:eastAsia="Calibri" w:hAnsi="Arial" w:cs="Arial"/>
          <w:sz w:val="24"/>
          <w:szCs w:val="24"/>
          <w:lang w:val="es-AR"/>
        </w:rPr>
        <w:t>xxxxxxxx</w:t>
      </w:r>
      <w:proofErr w:type="spellEnd"/>
      <w:r w:rsidRPr="004F2E88">
        <w:rPr>
          <w:rFonts w:ascii="Arial" w:eastAsia="Calibri" w:hAnsi="Arial" w:cs="Arial"/>
          <w:sz w:val="24"/>
          <w:szCs w:val="24"/>
          <w:lang w:val="es-AR"/>
        </w:rPr>
        <w:t xml:space="preserve">-x (no obligatorio) </w:t>
      </w:r>
    </w:p>
    <w:p w14:paraId="73D18D2E" w14:textId="77777777" w:rsidR="0098216F" w:rsidRPr="004F2E88" w:rsidRDefault="0098216F" w:rsidP="0098216F">
      <w:pPr>
        <w:spacing w:line="276" w:lineRule="auto"/>
        <w:ind w:left="786"/>
        <w:jc w:val="both"/>
        <w:rPr>
          <w:rFonts w:ascii="Arial" w:eastAsia="Calibri" w:hAnsi="Arial" w:cs="Arial"/>
          <w:sz w:val="24"/>
          <w:szCs w:val="24"/>
          <w:lang w:val="es-AR"/>
        </w:rPr>
      </w:pPr>
      <w:r w:rsidRPr="004F2E88">
        <w:rPr>
          <w:rFonts w:ascii="Arial" w:eastAsia="Calibri" w:hAnsi="Arial" w:cs="Arial"/>
          <w:sz w:val="24"/>
          <w:szCs w:val="24"/>
          <w:lang w:val="es-AR"/>
        </w:rPr>
        <w:t xml:space="preserve">Domicilio real: ...................................................... </w:t>
      </w:r>
    </w:p>
    <w:p w14:paraId="49221213" w14:textId="77777777" w:rsidR="0098216F" w:rsidRPr="004F2E88" w:rsidRDefault="0098216F" w:rsidP="0098216F">
      <w:pPr>
        <w:spacing w:line="276" w:lineRule="auto"/>
        <w:ind w:left="786"/>
        <w:jc w:val="both"/>
        <w:rPr>
          <w:rFonts w:ascii="Arial" w:eastAsia="Calibri" w:hAnsi="Arial" w:cs="Arial"/>
          <w:sz w:val="24"/>
          <w:szCs w:val="24"/>
          <w:lang w:val="es-AR"/>
        </w:rPr>
      </w:pPr>
      <w:r w:rsidRPr="004F2E88">
        <w:rPr>
          <w:rFonts w:ascii="Arial" w:eastAsia="Calibri" w:hAnsi="Arial" w:cs="Arial"/>
          <w:sz w:val="24"/>
          <w:szCs w:val="24"/>
          <w:lang w:val="es-AR"/>
        </w:rPr>
        <w:t>Nacionalidad: ………………………………………</w:t>
      </w:r>
    </w:p>
    <w:p w14:paraId="3B1C4030" w14:textId="77777777" w:rsidR="0098216F" w:rsidRPr="004F2E88" w:rsidRDefault="0098216F" w:rsidP="0098216F">
      <w:pPr>
        <w:spacing w:line="276" w:lineRule="auto"/>
        <w:ind w:left="786"/>
        <w:jc w:val="both"/>
        <w:rPr>
          <w:rFonts w:ascii="Arial" w:eastAsia="Calibri" w:hAnsi="Arial" w:cs="Arial"/>
          <w:sz w:val="24"/>
          <w:szCs w:val="24"/>
          <w:lang w:val="es-AR"/>
        </w:rPr>
      </w:pPr>
      <w:r w:rsidRPr="004F2E88">
        <w:rPr>
          <w:rFonts w:ascii="Arial" w:eastAsia="Calibri" w:hAnsi="Arial" w:cs="Arial"/>
          <w:sz w:val="24"/>
          <w:szCs w:val="24"/>
          <w:lang w:val="es-AR"/>
        </w:rPr>
        <w:t xml:space="preserve">Fecha de Nacimiento: </w:t>
      </w:r>
      <w:proofErr w:type="spellStart"/>
      <w:r w:rsidRPr="004F2E88">
        <w:rPr>
          <w:rFonts w:ascii="Arial" w:eastAsia="Calibri" w:hAnsi="Arial" w:cs="Arial"/>
          <w:sz w:val="24"/>
          <w:szCs w:val="24"/>
          <w:lang w:val="es-AR"/>
        </w:rPr>
        <w:t>xx</w:t>
      </w:r>
      <w:proofErr w:type="spellEnd"/>
      <w:r w:rsidRPr="004F2E88">
        <w:rPr>
          <w:rFonts w:ascii="Arial" w:eastAsia="Calibri" w:hAnsi="Arial" w:cs="Arial"/>
          <w:sz w:val="24"/>
          <w:szCs w:val="24"/>
          <w:lang w:val="es-AR"/>
        </w:rPr>
        <w:t>/</w:t>
      </w:r>
      <w:proofErr w:type="spellStart"/>
      <w:r w:rsidRPr="004F2E88">
        <w:rPr>
          <w:rFonts w:ascii="Arial" w:eastAsia="Calibri" w:hAnsi="Arial" w:cs="Arial"/>
          <w:sz w:val="24"/>
          <w:szCs w:val="24"/>
          <w:lang w:val="es-AR"/>
        </w:rPr>
        <w:t>xx</w:t>
      </w:r>
      <w:proofErr w:type="spellEnd"/>
      <w:r w:rsidRPr="004F2E88">
        <w:rPr>
          <w:rFonts w:ascii="Arial" w:eastAsia="Calibri" w:hAnsi="Arial" w:cs="Arial"/>
          <w:sz w:val="24"/>
          <w:szCs w:val="24"/>
          <w:lang w:val="es-AR"/>
        </w:rPr>
        <w:t>/</w:t>
      </w:r>
      <w:proofErr w:type="spellStart"/>
      <w:r w:rsidRPr="004F2E88">
        <w:rPr>
          <w:rFonts w:ascii="Arial" w:eastAsia="Calibri" w:hAnsi="Arial" w:cs="Arial"/>
          <w:sz w:val="24"/>
          <w:szCs w:val="24"/>
          <w:lang w:val="es-AR"/>
        </w:rPr>
        <w:t>xxxx</w:t>
      </w:r>
      <w:proofErr w:type="spellEnd"/>
    </w:p>
    <w:p w14:paraId="45D750BF" w14:textId="77777777" w:rsidR="0098216F" w:rsidRPr="004F2E88" w:rsidRDefault="0098216F" w:rsidP="0098216F">
      <w:pPr>
        <w:spacing w:line="276" w:lineRule="auto"/>
        <w:ind w:left="786"/>
        <w:jc w:val="both"/>
        <w:rPr>
          <w:rFonts w:ascii="Arial" w:eastAsia="Calibri" w:hAnsi="Arial" w:cs="Arial"/>
          <w:sz w:val="24"/>
          <w:szCs w:val="24"/>
          <w:lang w:val="es-AR"/>
        </w:rPr>
      </w:pPr>
      <w:r w:rsidRPr="004F2E88">
        <w:rPr>
          <w:rFonts w:ascii="Arial" w:eastAsia="Calibri" w:hAnsi="Arial" w:cs="Arial"/>
          <w:sz w:val="24"/>
          <w:szCs w:val="24"/>
          <w:lang w:val="es-AR"/>
        </w:rPr>
        <w:t>Profesión:</w:t>
      </w:r>
      <w:proofErr w:type="gramStart"/>
      <w:r w:rsidRPr="004F2E88">
        <w:rPr>
          <w:rFonts w:ascii="Arial" w:eastAsia="Calibri" w:hAnsi="Arial" w:cs="Arial"/>
          <w:sz w:val="24"/>
          <w:szCs w:val="24"/>
          <w:lang w:val="es-AR"/>
        </w:rPr>
        <w:t xml:space="preserve"> ….</w:t>
      </w:r>
      <w:proofErr w:type="gramEnd"/>
      <w:r w:rsidRPr="004F2E88">
        <w:rPr>
          <w:rFonts w:ascii="Arial" w:eastAsia="Calibri" w:hAnsi="Arial" w:cs="Arial"/>
          <w:sz w:val="24"/>
          <w:szCs w:val="24"/>
          <w:lang w:val="es-AR"/>
        </w:rPr>
        <w:t xml:space="preserve">.……………………………………… </w:t>
      </w:r>
    </w:p>
    <w:p w14:paraId="70418B05" w14:textId="77777777" w:rsidR="0098216F" w:rsidRPr="004F2E88" w:rsidRDefault="0098216F" w:rsidP="0098216F">
      <w:pPr>
        <w:spacing w:line="276" w:lineRule="auto"/>
        <w:ind w:left="786"/>
        <w:jc w:val="both"/>
        <w:rPr>
          <w:rFonts w:ascii="Arial" w:eastAsia="Calibri" w:hAnsi="Arial" w:cs="Arial"/>
          <w:sz w:val="24"/>
          <w:szCs w:val="24"/>
          <w:lang w:val="es-AR"/>
        </w:rPr>
      </w:pPr>
      <w:r w:rsidRPr="004F2E88">
        <w:rPr>
          <w:rFonts w:ascii="Arial" w:eastAsia="Calibri" w:hAnsi="Arial" w:cs="Arial"/>
          <w:sz w:val="24"/>
          <w:szCs w:val="24"/>
          <w:lang w:val="es-AR"/>
        </w:rPr>
        <w:t xml:space="preserve">Porcentaje de participación en la sociedad: </w:t>
      </w:r>
      <w:proofErr w:type="spellStart"/>
      <w:r w:rsidRPr="004F2E88">
        <w:rPr>
          <w:rFonts w:ascii="Arial" w:eastAsia="Calibri" w:hAnsi="Arial" w:cs="Arial"/>
          <w:sz w:val="24"/>
          <w:szCs w:val="24"/>
          <w:lang w:val="es-AR"/>
        </w:rPr>
        <w:t>xx</w:t>
      </w:r>
      <w:proofErr w:type="spellEnd"/>
      <w:r w:rsidRPr="004F2E88">
        <w:rPr>
          <w:rFonts w:ascii="Arial" w:eastAsia="Calibri" w:hAnsi="Arial" w:cs="Arial"/>
          <w:sz w:val="24"/>
          <w:szCs w:val="24"/>
          <w:lang w:val="es-AR"/>
        </w:rPr>
        <w:t xml:space="preserve">% </w:t>
      </w:r>
    </w:p>
    <w:p w14:paraId="1D7F44A4" w14:textId="77777777" w:rsidR="0098216F" w:rsidRPr="004F2E88" w:rsidRDefault="0098216F" w:rsidP="0098216F">
      <w:pPr>
        <w:spacing w:line="276" w:lineRule="auto"/>
        <w:ind w:left="786"/>
        <w:jc w:val="both"/>
        <w:rPr>
          <w:rFonts w:ascii="Arial" w:eastAsia="Calibri" w:hAnsi="Arial" w:cs="Arial"/>
          <w:sz w:val="24"/>
          <w:szCs w:val="24"/>
          <w:lang w:val="es-AR"/>
        </w:rPr>
      </w:pPr>
    </w:p>
    <w:p w14:paraId="36790AF1" w14:textId="77777777" w:rsidR="0098216F" w:rsidRPr="004F2E88" w:rsidRDefault="0098216F" w:rsidP="0098216F">
      <w:pPr>
        <w:spacing w:line="276" w:lineRule="auto"/>
        <w:ind w:left="786"/>
        <w:jc w:val="both"/>
        <w:rPr>
          <w:rFonts w:ascii="Arial" w:eastAsia="Calibri" w:hAnsi="Arial" w:cs="Arial"/>
          <w:sz w:val="24"/>
          <w:szCs w:val="24"/>
          <w:lang w:val="es-AR"/>
        </w:rPr>
      </w:pPr>
      <w:r w:rsidRPr="004F2E88">
        <w:rPr>
          <w:rFonts w:ascii="Arial" w:eastAsia="Calibri" w:hAnsi="Arial" w:cs="Arial"/>
          <w:sz w:val="24"/>
          <w:szCs w:val="24"/>
          <w:lang w:val="es-AR"/>
        </w:rPr>
        <w:t>En caso de ser beneficiario indirectamente:</w:t>
      </w:r>
    </w:p>
    <w:p w14:paraId="5CA57E57" w14:textId="77777777" w:rsidR="0098216F" w:rsidRPr="004F2E88" w:rsidRDefault="0098216F" w:rsidP="0098216F">
      <w:pPr>
        <w:spacing w:line="276" w:lineRule="auto"/>
        <w:ind w:left="786"/>
        <w:jc w:val="both"/>
        <w:rPr>
          <w:rFonts w:ascii="Arial" w:eastAsia="Calibri" w:hAnsi="Arial" w:cs="Arial"/>
          <w:sz w:val="24"/>
          <w:szCs w:val="24"/>
          <w:lang w:val="es-AR"/>
        </w:rPr>
      </w:pPr>
      <w:r w:rsidRPr="004F2E88">
        <w:rPr>
          <w:rFonts w:ascii="Arial" w:eastAsia="Calibri" w:hAnsi="Arial" w:cs="Arial"/>
          <w:sz w:val="24"/>
          <w:szCs w:val="24"/>
          <w:lang w:val="es-AR"/>
        </w:rPr>
        <w:t>Denominación de la Sociedad:</w:t>
      </w:r>
      <w:proofErr w:type="gramStart"/>
      <w:r w:rsidRPr="004F2E88">
        <w:rPr>
          <w:rFonts w:ascii="Arial" w:eastAsia="Calibri" w:hAnsi="Arial" w:cs="Arial"/>
          <w:sz w:val="24"/>
          <w:szCs w:val="24"/>
          <w:lang w:val="es-AR"/>
        </w:rPr>
        <w:t xml:space="preserve"> .…</w:t>
      </w:r>
      <w:proofErr w:type="gramEnd"/>
      <w:r w:rsidRPr="004F2E88">
        <w:rPr>
          <w:rFonts w:ascii="Arial" w:eastAsia="Calibri" w:hAnsi="Arial" w:cs="Arial"/>
          <w:sz w:val="24"/>
          <w:szCs w:val="24"/>
          <w:lang w:val="es-AR"/>
        </w:rPr>
        <w:t>.………………………</w:t>
      </w:r>
    </w:p>
    <w:p w14:paraId="53ECB1B0" w14:textId="77777777" w:rsidR="0098216F" w:rsidRPr="004F2E88" w:rsidRDefault="0098216F" w:rsidP="0098216F">
      <w:pPr>
        <w:spacing w:line="276" w:lineRule="auto"/>
        <w:ind w:left="786"/>
        <w:jc w:val="both"/>
        <w:rPr>
          <w:rFonts w:ascii="Arial" w:eastAsia="Calibri" w:hAnsi="Arial" w:cs="Arial"/>
          <w:sz w:val="24"/>
          <w:szCs w:val="24"/>
          <w:lang w:val="es-AR"/>
        </w:rPr>
      </w:pPr>
      <w:r w:rsidRPr="004F2E88">
        <w:rPr>
          <w:rFonts w:ascii="Arial" w:eastAsia="Calibri" w:hAnsi="Arial" w:cs="Arial"/>
          <w:sz w:val="24"/>
          <w:szCs w:val="24"/>
          <w:lang w:val="es-AR"/>
        </w:rPr>
        <w:t xml:space="preserve">Número Correlativo: </w:t>
      </w:r>
      <w:proofErr w:type="spellStart"/>
      <w:r w:rsidRPr="004F2E88">
        <w:rPr>
          <w:rFonts w:ascii="Arial" w:eastAsia="Calibri" w:hAnsi="Arial" w:cs="Arial"/>
          <w:sz w:val="24"/>
          <w:szCs w:val="24"/>
          <w:lang w:val="es-AR"/>
        </w:rPr>
        <w:t>xxxxxxx</w:t>
      </w:r>
      <w:proofErr w:type="spellEnd"/>
      <w:r w:rsidRPr="004F2E88">
        <w:rPr>
          <w:rFonts w:ascii="Arial" w:eastAsia="Calibri" w:hAnsi="Arial" w:cs="Arial"/>
          <w:sz w:val="24"/>
          <w:szCs w:val="24"/>
          <w:lang w:val="es-AR"/>
        </w:rPr>
        <w:t xml:space="preserve"> </w:t>
      </w:r>
    </w:p>
    <w:p w14:paraId="3A697DDC" w14:textId="77777777" w:rsidR="0098216F" w:rsidRPr="004F2E88" w:rsidRDefault="0098216F" w:rsidP="0098216F">
      <w:pPr>
        <w:spacing w:line="276" w:lineRule="auto"/>
        <w:ind w:left="786"/>
        <w:jc w:val="both"/>
        <w:rPr>
          <w:rFonts w:ascii="Arial" w:eastAsia="Calibri" w:hAnsi="Arial" w:cs="Arial"/>
          <w:sz w:val="24"/>
          <w:szCs w:val="24"/>
          <w:lang w:val="es-AR"/>
        </w:rPr>
      </w:pPr>
      <w:r w:rsidRPr="004F2E88">
        <w:rPr>
          <w:rFonts w:ascii="Arial" w:eastAsia="Calibri" w:hAnsi="Arial" w:cs="Arial"/>
          <w:sz w:val="24"/>
          <w:szCs w:val="24"/>
          <w:lang w:val="es-AR"/>
        </w:rPr>
        <w:t xml:space="preserve">CUIT/CUIL </w:t>
      </w:r>
      <w:proofErr w:type="spellStart"/>
      <w:r w:rsidRPr="004F2E88">
        <w:rPr>
          <w:rFonts w:ascii="Arial" w:eastAsia="Calibri" w:hAnsi="Arial" w:cs="Arial"/>
          <w:sz w:val="24"/>
          <w:szCs w:val="24"/>
          <w:lang w:val="es-AR"/>
        </w:rPr>
        <w:t>N°</w:t>
      </w:r>
      <w:proofErr w:type="spellEnd"/>
      <w:r w:rsidRPr="004F2E88">
        <w:rPr>
          <w:rFonts w:ascii="Arial" w:eastAsia="Calibri" w:hAnsi="Arial" w:cs="Arial"/>
          <w:sz w:val="24"/>
          <w:szCs w:val="24"/>
          <w:lang w:val="es-AR"/>
        </w:rPr>
        <w:t xml:space="preserve"> </w:t>
      </w:r>
      <w:proofErr w:type="spellStart"/>
      <w:r w:rsidRPr="004F2E88">
        <w:rPr>
          <w:rFonts w:ascii="Arial" w:eastAsia="Calibri" w:hAnsi="Arial" w:cs="Arial"/>
          <w:sz w:val="24"/>
          <w:szCs w:val="24"/>
          <w:lang w:val="es-AR"/>
        </w:rPr>
        <w:t>xx</w:t>
      </w:r>
      <w:proofErr w:type="spellEnd"/>
      <w:r w:rsidRPr="004F2E88">
        <w:rPr>
          <w:rFonts w:ascii="Arial" w:eastAsia="Calibri" w:hAnsi="Arial" w:cs="Arial"/>
          <w:sz w:val="24"/>
          <w:szCs w:val="24"/>
          <w:lang w:val="es-AR"/>
        </w:rPr>
        <w:t>-</w:t>
      </w:r>
      <w:proofErr w:type="spellStart"/>
      <w:r w:rsidRPr="004F2E88">
        <w:rPr>
          <w:rFonts w:ascii="Arial" w:eastAsia="Calibri" w:hAnsi="Arial" w:cs="Arial"/>
          <w:sz w:val="24"/>
          <w:szCs w:val="24"/>
          <w:lang w:val="es-AR"/>
        </w:rPr>
        <w:t>xxxxxxxx</w:t>
      </w:r>
      <w:proofErr w:type="spellEnd"/>
      <w:r w:rsidRPr="004F2E88">
        <w:rPr>
          <w:rFonts w:ascii="Arial" w:eastAsia="Calibri" w:hAnsi="Arial" w:cs="Arial"/>
          <w:sz w:val="24"/>
          <w:szCs w:val="24"/>
          <w:lang w:val="es-AR"/>
        </w:rPr>
        <w:t xml:space="preserve">-x (no obligatorio) </w:t>
      </w:r>
    </w:p>
    <w:p w14:paraId="7C0E415A" w14:textId="77777777" w:rsidR="0098216F" w:rsidRPr="004F2E88" w:rsidRDefault="0098216F" w:rsidP="0098216F">
      <w:pPr>
        <w:autoSpaceDE w:val="0"/>
        <w:autoSpaceDN w:val="0"/>
        <w:adjustRightInd w:val="0"/>
        <w:jc w:val="both"/>
        <w:rPr>
          <w:rFonts w:ascii="Arial" w:hAnsi="Arial" w:cs="Arial"/>
          <w:b/>
          <w:sz w:val="24"/>
          <w:szCs w:val="24"/>
          <w:lang w:val="es-AR" w:eastAsia="es-AR"/>
        </w:rPr>
      </w:pPr>
    </w:p>
    <w:p w14:paraId="49EE1121" w14:textId="77777777" w:rsidR="0098216F" w:rsidRPr="004F2E88" w:rsidRDefault="0098216F" w:rsidP="0098216F">
      <w:pPr>
        <w:autoSpaceDE w:val="0"/>
        <w:autoSpaceDN w:val="0"/>
        <w:adjustRightInd w:val="0"/>
        <w:jc w:val="both"/>
        <w:rPr>
          <w:rFonts w:ascii="Arial" w:hAnsi="Arial" w:cs="Arial"/>
          <w:b/>
          <w:sz w:val="24"/>
          <w:szCs w:val="24"/>
          <w:lang w:val="es-AR" w:eastAsia="es-AR"/>
        </w:rPr>
      </w:pPr>
      <w:r w:rsidRPr="004F2E88">
        <w:rPr>
          <w:rFonts w:ascii="Arial" w:hAnsi="Arial" w:cs="Arial"/>
          <w:b/>
          <w:sz w:val="24"/>
          <w:szCs w:val="24"/>
          <w:lang w:val="es-AR" w:eastAsia="es-AR"/>
        </w:rPr>
        <w:t>7.  Restricción de uso del informe de cumplimiento</w:t>
      </w:r>
    </w:p>
    <w:p w14:paraId="4D140D82" w14:textId="77777777" w:rsidR="0098216F" w:rsidRPr="004F2E88" w:rsidRDefault="0098216F" w:rsidP="0098216F">
      <w:pPr>
        <w:autoSpaceDE w:val="0"/>
        <w:autoSpaceDN w:val="0"/>
        <w:adjustRightInd w:val="0"/>
        <w:jc w:val="both"/>
        <w:rPr>
          <w:rFonts w:ascii="Arial" w:hAnsi="Arial" w:cs="Arial"/>
          <w:b/>
          <w:sz w:val="24"/>
          <w:szCs w:val="24"/>
          <w:lang w:val="es-AR" w:eastAsia="es-AR"/>
        </w:rPr>
      </w:pPr>
    </w:p>
    <w:p w14:paraId="15570AFF" w14:textId="77777777" w:rsidR="0098216F" w:rsidRPr="004F2E88" w:rsidRDefault="0098216F" w:rsidP="0098216F">
      <w:pPr>
        <w:jc w:val="both"/>
        <w:rPr>
          <w:rFonts w:ascii="Arial" w:hAnsi="Arial" w:cs="Arial"/>
          <w:sz w:val="24"/>
          <w:szCs w:val="24"/>
        </w:rPr>
      </w:pPr>
      <w:r w:rsidRPr="004F2E88">
        <w:rPr>
          <w:rFonts w:ascii="Arial" w:hAnsi="Arial" w:cs="Arial"/>
          <w:sz w:val="24"/>
          <w:szCs w:val="24"/>
        </w:rPr>
        <w:t xml:space="preserve">Mi informe de cumplimiento ha sido preparado exclusivamente para el uso de la Dirección de la Sociedad y para su presentación ante la IGJ, en relación con los requerimientos dispuestos para la inscripción de la </w:t>
      </w:r>
      <w:r w:rsidRPr="004F2E88">
        <w:rPr>
          <w:rFonts w:ascii="Arial" w:hAnsi="Arial" w:cs="Arial"/>
          <w:spacing w:val="-3"/>
          <w:sz w:val="24"/>
          <w:szCs w:val="24"/>
        </w:rPr>
        <w:t xml:space="preserve">reducción obligatoria de Capital social (art.206 LGS) </w:t>
      </w:r>
      <w:r w:rsidRPr="004F2E88">
        <w:rPr>
          <w:rFonts w:ascii="Arial" w:hAnsi="Arial" w:cs="Arial"/>
          <w:sz w:val="24"/>
          <w:szCs w:val="24"/>
        </w:rPr>
        <w:t xml:space="preserve">y, por lo tanto, no debe ser utilizado, hacerse referencia a él o ser distribuido con ningún otro propósito. </w:t>
      </w:r>
    </w:p>
    <w:p w14:paraId="474D9926" w14:textId="77777777" w:rsidR="0098216F" w:rsidRPr="004F2E88" w:rsidRDefault="0098216F" w:rsidP="0098216F">
      <w:pPr>
        <w:spacing w:line="276" w:lineRule="auto"/>
        <w:jc w:val="both"/>
        <w:rPr>
          <w:rFonts w:ascii="Arial" w:eastAsia="Calibri" w:hAnsi="Arial" w:cs="Arial"/>
          <w:sz w:val="24"/>
          <w:szCs w:val="24"/>
          <w:lang w:val="es-AR"/>
        </w:rPr>
      </w:pPr>
    </w:p>
    <w:p w14:paraId="06F92FB5" w14:textId="77777777" w:rsidR="0098216F" w:rsidRPr="004F2E88" w:rsidRDefault="0098216F" w:rsidP="0098216F">
      <w:pPr>
        <w:spacing w:after="200" w:line="276" w:lineRule="auto"/>
        <w:rPr>
          <w:rFonts w:ascii="Arial" w:eastAsia="Calibri" w:hAnsi="Arial" w:cs="Arial"/>
          <w:sz w:val="24"/>
          <w:szCs w:val="24"/>
          <w:lang w:val="es-AR"/>
        </w:rPr>
      </w:pPr>
      <w:r w:rsidRPr="004F2E88">
        <w:rPr>
          <w:rFonts w:ascii="Arial" w:eastAsia="Calibri" w:hAnsi="Arial" w:cs="Arial"/>
          <w:sz w:val="24"/>
          <w:szCs w:val="24"/>
          <w:lang w:val="es-AR"/>
        </w:rPr>
        <w:t xml:space="preserve">Ciudad Autónoma de Buenos Aires, ... de .............. </w:t>
      </w:r>
      <w:proofErr w:type="gramStart"/>
      <w:r w:rsidRPr="004F2E88">
        <w:rPr>
          <w:rFonts w:ascii="Arial" w:eastAsia="Calibri" w:hAnsi="Arial" w:cs="Arial"/>
          <w:sz w:val="24"/>
          <w:szCs w:val="24"/>
          <w:lang w:val="es-AR"/>
        </w:rPr>
        <w:t>de….</w:t>
      </w:r>
      <w:proofErr w:type="gramEnd"/>
      <w:r w:rsidRPr="004F2E88">
        <w:rPr>
          <w:rFonts w:ascii="Arial" w:eastAsia="Calibri" w:hAnsi="Arial" w:cs="Arial"/>
          <w:sz w:val="24"/>
          <w:szCs w:val="24"/>
          <w:lang w:val="es-AR"/>
        </w:rPr>
        <w:t>.</w:t>
      </w:r>
    </w:p>
    <w:p w14:paraId="20A7F19F" w14:textId="77777777" w:rsidR="0098216F" w:rsidRPr="004F2E88" w:rsidRDefault="0098216F" w:rsidP="0098216F">
      <w:pPr>
        <w:spacing w:after="200" w:line="276" w:lineRule="auto"/>
        <w:rPr>
          <w:rFonts w:ascii="Arial" w:eastAsia="Calibri" w:hAnsi="Arial" w:cs="Arial"/>
          <w:sz w:val="24"/>
          <w:szCs w:val="24"/>
          <w:lang w:val="es-AR"/>
        </w:rPr>
      </w:pPr>
    </w:p>
    <w:p w14:paraId="65ED2372" w14:textId="77777777" w:rsidR="0098216F" w:rsidRPr="004F2E88" w:rsidRDefault="0098216F" w:rsidP="0098216F">
      <w:pPr>
        <w:spacing w:after="200" w:line="276" w:lineRule="auto"/>
        <w:jc w:val="right"/>
        <w:rPr>
          <w:rFonts w:ascii="Arial" w:eastAsia="Calibri" w:hAnsi="Arial" w:cs="Arial"/>
          <w:sz w:val="24"/>
          <w:szCs w:val="24"/>
          <w:lang w:val="es-AR"/>
        </w:rPr>
      </w:pPr>
      <w:r w:rsidRPr="004F2E88">
        <w:rPr>
          <w:rFonts w:ascii="Arial" w:eastAsia="Calibri" w:hAnsi="Arial" w:cs="Arial"/>
          <w:sz w:val="24"/>
          <w:szCs w:val="24"/>
          <w:lang w:val="es-AR"/>
        </w:rPr>
        <w:t>(Identificación / sello y firma del Profesional)</w:t>
      </w:r>
    </w:p>
    <w:p w14:paraId="183F7A0A" w14:textId="0089C2DF" w:rsidR="0038059A" w:rsidRDefault="0038059A">
      <w:pPr>
        <w:spacing w:after="160" w:line="259" w:lineRule="auto"/>
        <w:rPr>
          <w:rFonts w:ascii="Arial" w:hAnsi="Arial" w:cs="Arial"/>
          <w:b/>
          <w:sz w:val="24"/>
          <w:szCs w:val="24"/>
        </w:rPr>
      </w:pPr>
      <w:bookmarkStart w:id="1" w:name="dividant"/>
      <w:bookmarkEnd w:id="1"/>
    </w:p>
    <w:sectPr w:rsidR="0038059A" w:rsidSect="00C23764">
      <w:footerReference w:type="default" r:id="rId8"/>
      <w:pgSz w:w="11907" w:h="16839" w:code="9"/>
      <w:pgMar w:top="1701" w:right="1134" w:bottom="1134" w:left="1701"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684B82" w14:textId="77777777" w:rsidR="007D78D2" w:rsidRDefault="007D78D2">
      <w:r>
        <w:separator/>
      </w:r>
    </w:p>
  </w:endnote>
  <w:endnote w:type="continuationSeparator" w:id="0">
    <w:p w14:paraId="3B0217A1" w14:textId="77777777" w:rsidR="007D78D2" w:rsidRDefault="007D78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EB6E67" w14:textId="77777777" w:rsidR="00C80362" w:rsidRPr="00A851AB" w:rsidRDefault="00C80362" w:rsidP="007441C0">
    <w:pPr>
      <w:pStyle w:val="Footer"/>
      <w:rPr>
        <w:rFonts w:ascii="Arial" w:hAnsi="Arial" w:cs="Arial"/>
        <w:sz w:val="24"/>
        <w:lang w:val="es-A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DBEFCB" w14:textId="77777777" w:rsidR="007D78D2" w:rsidRDefault="007D78D2">
      <w:r>
        <w:separator/>
      </w:r>
    </w:p>
  </w:footnote>
  <w:footnote w:type="continuationSeparator" w:id="0">
    <w:p w14:paraId="5ABF953C" w14:textId="77777777" w:rsidR="007D78D2" w:rsidRDefault="007D78D2">
      <w:r>
        <w:continuationSeparator/>
      </w:r>
    </w:p>
  </w:footnote>
  <w:footnote w:id="1">
    <w:p w14:paraId="06E549B0" w14:textId="77777777" w:rsidR="00043608" w:rsidRPr="009B0EBD" w:rsidRDefault="00043608" w:rsidP="00043608">
      <w:pPr>
        <w:pStyle w:val="FootnoteText"/>
        <w:rPr>
          <w:lang w:val="es-AR"/>
        </w:rPr>
      </w:pPr>
      <w:r>
        <w:rPr>
          <w:rStyle w:val="FootnoteReference"/>
        </w:rPr>
        <w:footnoteRef/>
      </w:r>
      <w:r>
        <w:t xml:space="preserve"> </w:t>
      </w:r>
      <w:r w:rsidRPr="009B0EBD">
        <w:t>Modelo sugerido elaborado por la Comisión de Estudios Societarios y del Derecho Mercantil del CPCECABA. El modelo de informe es meramente ilustrativo y no es de aplicación obligatoria.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6C4C40"/>
    <w:multiLevelType w:val="hybridMultilevel"/>
    <w:tmpl w:val="D2581494"/>
    <w:lvl w:ilvl="0" w:tplc="00FAEBDA">
      <w:start w:val="1"/>
      <w:numFmt w:val="lowerLetter"/>
      <w:lvlText w:val="%1)"/>
      <w:lvlJc w:val="left"/>
      <w:pPr>
        <w:ind w:left="462" w:hanging="360"/>
      </w:pPr>
      <w:rPr>
        <w:rFonts w:hint="default"/>
        <w:b/>
      </w:rPr>
    </w:lvl>
    <w:lvl w:ilvl="1" w:tplc="2C0A0019" w:tentative="1">
      <w:start w:val="1"/>
      <w:numFmt w:val="lowerLetter"/>
      <w:lvlText w:val="%2."/>
      <w:lvlJc w:val="left"/>
      <w:pPr>
        <w:ind w:left="1182" w:hanging="360"/>
      </w:pPr>
    </w:lvl>
    <w:lvl w:ilvl="2" w:tplc="2C0A001B" w:tentative="1">
      <w:start w:val="1"/>
      <w:numFmt w:val="lowerRoman"/>
      <w:lvlText w:val="%3."/>
      <w:lvlJc w:val="right"/>
      <w:pPr>
        <w:ind w:left="1902" w:hanging="180"/>
      </w:pPr>
    </w:lvl>
    <w:lvl w:ilvl="3" w:tplc="2C0A000F" w:tentative="1">
      <w:start w:val="1"/>
      <w:numFmt w:val="decimal"/>
      <w:lvlText w:val="%4."/>
      <w:lvlJc w:val="left"/>
      <w:pPr>
        <w:ind w:left="2622" w:hanging="360"/>
      </w:pPr>
    </w:lvl>
    <w:lvl w:ilvl="4" w:tplc="2C0A0019" w:tentative="1">
      <w:start w:val="1"/>
      <w:numFmt w:val="lowerLetter"/>
      <w:lvlText w:val="%5."/>
      <w:lvlJc w:val="left"/>
      <w:pPr>
        <w:ind w:left="3342" w:hanging="360"/>
      </w:pPr>
    </w:lvl>
    <w:lvl w:ilvl="5" w:tplc="2C0A001B" w:tentative="1">
      <w:start w:val="1"/>
      <w:numFmt w:val="lowerRoman"/>
      <w:lvlText w:val="%6."/>
      <w:lvlJc w:val="right"/>
      <w:pPr>
        <w:ind w:left="4062" w:hanging="180"/>
      </w:pPr>
    </w:lvl>
    <w:lvl w:ilvl="6" w:tplc="2C0A000F" w:tentative="1">
      <w:start w:val="1"/>
      <w:numFmt w:val="decimal"/>
      <w:lvlText w:val="%7."/>
      <w:lvlJc w:val="left"/>
      <w:pPr>
        <w:ind w:left="4782" w:hanging="360"/>
      </w:pPr>
    </w:lvl>
    <w:lvl w:ilvl="7" w:tplc="2C0A0019" w:tentative="1">
      <w:start w:val="1"/>
      <w:numFmt w:val="lowerLetter"/>
      <w:lvlText w:val="%8."/>
      <w:lvlJc w:val="left"/>
      <w:pPr>
        <w:ind w:left="5502" w:hanging="360"/>
      </w:pPr>
    </w:lvl>
    <w:lvl w:ilvl="8" w:tplc="2C0A001B" w:tentative="1">
      <w:start w:val="1"/>
      <w:numFmt w:val="lowerRoman"/>
      <w:lvlText w:val="%9."/>
      <w:lvlJc w:val="right"/>
      <w:pPr>
        <w:ind w:left="6222" w:hanging="180"/>
      </w:pPr>
    </w:lvl>
  </w:abstractNum>
  <w:abstractNum w:abstractNumId="2" w15:restartNumberingAfterBreak="0">
    <w:nsid w:val="01216CAD"/>
    <w:multiLevelType w:val="hybridMultilevel"/>
    <w:tmpl w:val="451CA3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695A92"/>
    <w:multiLevelType w:val="hybridMultilevel"/>
    <w:tmpl w:val="BA221B04"/>
    <w:lvl w:ilvl="0" w:tplc="7B087BAA">
      <w:start w:val="2"/>
      <w:numFmt w:val="bullet"/>
      <w:lvlText w:val=""/>
      <w:lvlJc w:val="left"/>
      <w:pPr>
        <w:ind w:left="1068" w:hanging="360"/>
      </w:pPr>
      <w:rPr>
        <w:rFonts w:ascii="Symbol" w:eastAsia="Times New Roman" w:hAnsi="Symbol" w:cs="Times New Roman"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4" w15:restartNumberingAfterBreak="0">
    <w:nsid w:val="08747E72"/>
    <w:multiLevelType w:val="hybridMultilevel"/>
    <w:tmpl w:val="5F6626D4"/>
    <w:lvl w:ilvl="0" w:tplc="2C0A0019">
      <w:start w:val="1"/>
      <w:numFmt w:val="lowerLetter"/>
      <w:lvlText w:val="%1."/>
      <w:lvlJc w:val="left"/>
      <w:pPr>
        <w:ind w:left="144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 w15:restartNumberingAfterBreak="0">
    <w:nsid w:val="09E25910"/>
    <w:multiLevelType w:val="hybridMultilevel"/>
    <w:tmpl w:val="EFF646BC"/>
    <w:lvl w:ilvl="0" w:tplc="17D4A956">
      <w:start w:val="2"/>
      <w:numFmt w:val="bullet"/>
      <w:lvlText w:val=""/>
      <w:lvlJc w:val="left"/>
      <w:pPr>
        <w:ind w:left="1068" w:hanging="360"/>
      </w:pPr>
      <w:rPr>
        <w:rFonts w:ascii="Symbol" w:eastAsia="Times New Roman" w:hAnsi="Symbol" w:cs="Times New Roman" w:hint="default"/>
      </w:rPr>
    </w:lvl>
    <w:lvl w:ilvl="1" w:tplc="2C0A0003">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6" w15:restartNumberingAfterBreak="0">
    <w:nsid w:val="0B7E0DF2"/>
    <w:multiLevelType w:val="multilevel"/>
    <w:tmpl w:val="FBD6D5D0"/>
    <w:lvl w:ilvl="0">
      <w:start w:val="1"/>
      <w:numFmt w:val="lowerLetter"/>
      <w:lvlText w:val="%1)"/>
      <w:legacy w:legacy="1" w:legacySpace="0" w:legacyIndent="283"/>
      <w:lvlJc w:val="left"/>
      <w:pPr>
        <w:ind w:left="283" w:hanging="283"/>
      </w:pPr>
      <w:rPr>
        <w:b w:val="0"/>
        <w:lang w:val="es-ES_tradnl"/>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0C9A11A1"/>
    <w:multiLevelType w:val="hybridMultilevel"/>
    <w:tmpl w:val="E4D0A346"/>
    <w:lvl w:ilvl="0" w:tplc="2C0A0019">
      <w:start w:val="1"/>
      <w:numFmt w:val="lowerLetter"/>
      <w:lvlText w:val="%1."/>
      <w:lvlJc w:val="left"/>
      <w:pPr>
        <w:ind w:left="180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8" w15:restartNumberingAfterBreak="0">
    <w:nsid w:val="0DE95BD8"/>
    <w:multiLevelType w:val="hybridMultilevel"/>
    <w:tmpl w:val="F9B678B4"/>
    <w:lvl w:ilvl="0" w:tplc="2EBE8B28">
      <w:numFmt w:val="bullet"/>
      <w:lvlText w:val="-"/>
      <w:lvlJc w:val="left"/>
      <w:pPr>
        <w:ind w:left="720" w:hanging="360"/>
      </w:pPr>
      <w:rPr>
        <w:rFonts w:ascii="Arial" w:eastAsia="Times New Roman"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15:restartNumberingAfterBreak="0">
    <w:nsid w:val="1A393CCC"/>
    <w:multiLevelType w:val="hybridMultilevel"/>
    <w:tmpl w:val="50D2D930"/>
    <w:lvl w:ilvl="0" w:tplc="C388AAFC">
      <w:start w:val="1"/>
      <w:numFmt w:val="decimal"/>
      <w:lvlText w:val="%1."/>
      <w:lvlJc w:val="left"/>
      <w:pPr>
        <w:ind w:left="576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 w15:restartNumberingAfterBreak="0">
    <w:nsid w:val="1B1F30AB"/>
    <w:multiLevelType w:val="hybridMultilevel"/>
    <w:tmpl w:val="BBD2E21C"/>
    <w:lvl w:ilvl="0" w:tplc="2C0A000F">
      <w:start w:val="2"/>
      <w:numFmt w:val="decimal"/>
      <w:lvlText w:val="%1."/>
      <w:lvlJc w:val="left"/>
      <w:pPr>
        <w:ind w:left="360" w:hanging="360"/>
      </w:pPr>
      <w:rPr>
        <w:rFonts w:hint="default"/>
      </w:rPr>
    </w:lvl>
    <w:lvl w:ilvl="1" w:tplc="2C0A0019">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11" w15:restartNumberingAfterBreak="0">
    <w:nsid w:val="227B0C3F"/>
    <w:multiLevelType w:val="hybridMultilevel"/>
    <w:tmpl w:val="E034B34E"/>
    <w:lvl w:ilvl="0" w:tplc="C308960E">
      <w:numFmt w:val="bullet"/>
      <w:lvlText w:val="-"/>
      <w:lvlJc w:val="left"/>
      <w:pPr>
        <w:ind w:left="700" w:hanging="360"/>
      </w:pPr>
      <w:rPr>
        <w:rFonts w:ascii="Times New Roman" w:eastAsia="Times New Roman" w:hAnsi="Times New Roman" w:cs="Times New Roman" w:hint="default"/>
      </w:rPr>
    </w:lvl>
    <w:lvl w:ilvl="1" w:tplc="2C0A0003" w:tentative="1">
      <w:start w:val="1"/>
      <w:numFmt w:val="bullet"/>
      <w:lvlText w:val="o"/>
      <w:lvlJc w:val="left"/>
      <w:pPr>
        <w:ind w:left="1420" w:hanging="360"/>
      </w:pPr>
      <w:rPr>
        <w:rFonts w:ascii="Courier New" w:hAnsi="Courier New" w:cs="Courier New" w:hint="default"/>
      </w:rPr>
    </w:lvl>
    <w:lvl w:ilvl="2" w:tplc="2C0A0005" w:tentative="1">
      <w:start w:val="1"/>
      <w:numFmt w:val="bullet"/>
      <w:lvlText w:val=""/>
      <w:lvlJc w:val="left"/>
      <w:pPr>
        <w:ind w:left="2140" w:hanging="360"/>
      </w:pPr>
      <w:rPr>
        <w:rFonts w:ascii="Wingdings" w:hAnsi="Wingdings" w:hint="default"/>
      </w:rPr>
    </w:lvl>
    <w:lvl w:ilvl="3" w:tplc="2C0A0001" w:tentative="1">
      <w:start w:val="1"/>
      <w:numFmt w:val="bullet"/>
      <w:lvlText w:val=""/>
      <w:lvlJc w:val="left"/>
      <w:pPr>
        <w:ind w:left="2860" w:hanging="360"/>
      </w:pPr>
      <w:rPr>
        <w:rFonts w:ascii="Symbol" w:hAnsi="Symbol" w:hint="default"/>
      </w:rPr>
    </w:lvl>
    <w:lvl w:ilvl="4" w:tplc="2C0A0003" w:tentative="1">
      <w:start w:val="1"/>
      <w:numFmt w:val="bullet"/>
      <w:lvlText w:val="o"/>
      <w:lvlJc w:val="left"/>
      <w:pPr>
        <w:ind w:left="3580" w:hanging="360"/>
      </w:pPr>
      <w:rPr>
        <w:rFonts w:ascii="Courier New" w:hAnsi="Courier New" w:cs="Courier New" w:hint="default"/>
      </w:rPr>
    </w:lvl>
    <w:lvl w:ilvl="5" w:tplc="2C0A0005" w:tentative="1">
      <w:start w:val="1"/>
      <w:numFmt w:val="bullet"/>
      <w:lvlText w:val=""/>
      <w:lvlJc w:val="left"/>
      <w:pPr>
        <w:ind w:left="4300" w:hanging="360"/>
      </w:pPr>
      <w:rPr>
        <w:rFonts w:ascii="Wingdings" w:hAnsi="Wingdings" w:hint="default"/>
      </w:rPr>
    </w:lvl>
    <w:lvl w:ilvl="6" w:tplc="2C0A0001" w:tentative="1">
      <w:start w:val="1"/>
      <w:numFmt w:val="bullet"/>
      <w:lvlText w:val=""/>
      <w:lvlJc w:val="left"/>
      <w:pPr>
        <w:ind w:left="5020" w:hanging="360"/>
      </w:pPr>
      <w:rPr>
        <w:rFonts w:ascii="Symbol" w:hAnsi="Symbol" w:hint="default"/>
      </w:rPr>
    </w:lvl>
    <w:lvl w:ilvl="7" w:tplc="2C0A0003" w:tentative="1">
      <w:start w:val="1"/>
      <w:numFmt w:val="bullet"/>
      <w:lvlText w:val="o"/>
      <w:lvlJc w:val="left"/>
      <w:pPr>
        <w:ind w:left="5740" w:hanging="360"/>
      </w:pPr>
      <w:rPr>
        <w:rFonts w:ascii="Courier New" w:hAnsi="Courier New" w:cs="Courier New" w:hint="default"/>
      </w:rPr>
    </w:lvl>
    <w:lvl w:ilvl="8" w:tplc="2C0A0005" w:tentative="1">
      <w:start w:val="1"/>
      <w:numFmt w:val="bullet"/>
      <w:lvlText w:val=""/>
      <w:lvlJc w:val="left"/>
      <w:pPr>
        <w:ind w:left="6460" w:hanging="360"/>
      </w:pPr>
      <w:rPr>
        <w:rFonts w:ascii="Wingdings" w:hAnsi="Wingdings" w:hint="default"/>
      </w:rPr>
    </w:lvl>
  </w:abstractNum>
  <w:abstractNum w:abstractNumId="12" w15:restartNumberingAfterBreak="0">
    <w:nsid w:val="23CA4473"/>
    <w:multiLevelType w:val="hybridMultilevel"/>
    <w:tmpl w:val="EBA4B8FE"/>
    <w:lvl w:ilvl="0" w:tplc="52AC19AA">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6F6A6E"/>
    <w:multiLevelType w:val="hybridMultilevel"/>
    <w:tmpl w:val="BB1A88F8"/>
    <w:lvl w:ilvl="0" w:tplc="B5CA7F24">
      <w:start w:val="1"/>
      <w:numFmt w:val="lowerLetter"/>
      <w:lvlText w:val="%1."/>
      <w:lvlJc w:val="left"/>
      <w:pPr>
        <w:ind w:left="144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4" w15:restartNumberingAfterBreak="0">
    <w:nsid w:val="2EBA4423"/>
    <w:multiLevelType w:val="hybridMultilevel"/>
    <w:tmpl w:val="FD3458B0"/>
    <w:lvl w:ilvl="0" w:tplc="B900E77C">
      <w:numFmt w:val="bullet"/>
      <w:lvlText w:val="-"/>
      <w:lvlJc w:val="left"/>
      <w:pPr>
        <w:ind w:left="643" w:hanging="360"/>
      </w:pPr>
      <w:rPr>
        <w:rFonts w:ascii="Arial" w:eastAsia="Times New Roman" w:hAnsi="Arial" w:cs="Arial" w:hint="default"/>
      </w:rPr>
    </w:lvl>
    <w:lvl w:ilvl="1" w:tplc="2C0A0003" w:tentative="1">
      <w:start w:val="1"/>
      <w:numFmt w:val="bullet"/>
      <w:lvlText w:val="o"/>
      <w:lvlJc w:val="left"/>
      <w:pPr>
        <w:ind w:left="1363" w:hanging="360"/>
      </w:pPr>
      <w:rPr>
        <w:rFonts w:ascii="Courier New" w:hAnsi="Courier New" w:cs="Courier New" w:hint="default"/>
      </w:rPr>
    </w:lvl>
    <w:lvl w:ilvl="2" w:tplc="2C0A0005" w:tentative="1">
      <w:start w:val="1"/>
      <w:numFmt w:val="bullet"/>
      <w:lvlText w:val=""/>
      <w:lvlJc w:val="left"/>
      <w:pPr>
        <w:ind w:left="2083" w:hanging="360"/>
      </w:pPr>
      <w:rPr>
        <w:rFonts w:ascii="Wingdings" w:hAnsi="Wingdings" w:hint="default"/>
      </w:rPr>
    </w:lvl>
    <w:lvl w:ilvl="3" w:tplc="2C0A0001" w:tentative="1">
      <w:start w:val="1"/>
      <w:numFmt w:val="bullet"/>
      <w:lvlText w:val=""/>
      <w:lvlJc w:val="left"/>
      <w:pPr>
        <w:ind w:left="2803" w:hanging="360"/>
      </w:pPr>
      <w:rPr>
        <w:rFonts w:ascii="Symbol" w:hAnsi="Symbol" w:hint="default"/>
      </w:rPr>
    </w:lvl>
    <w:lvl w:ilvl="4" w:tplc="2C0A0003" w:tentative="1">
      <w:start w:val="1"/>
      <w:numFmt w:val="bullet"/>
      <w:lvlText w:val="o"/>
      <w:lvlJc w:val="left"/>
      <w:pPr>
        <w:ind w:left="3523" w:hanging="360"/>
      </w:pPr>
      <w:rPr>
        <w:rFonts w:ascii="Courier New" w:hAnsi="Courier New" w:cs="Courier New" w:hint="default"/>
      </w:rPr>
    </w:lvl>
    <w:lvl w:ilvl="5" w:tplc="2C0A0005" w:tentative="1">
      <w:start w:val="1"/>
      <w:numFmt w:val="bullet"/>
      <w:lvlText w:val=""/>
      <w:lvlJc w:val="left"/>
      <w:pPr>
        <w:ind w:left="4243" w:hanging="360"/>
      </w:pPr>
      <w:rPr>
        <w:rFonts w:ascii="Wingdings" w:hAnsi="Wingdings" w:hint="default"/>
      </w:rPr>
    </w:lvl>
    <w:lvl w:ilvl="6" w:tplc="2C0A0001" w:tentative="1">
      <w:start w:val="1"/>
      <w:numFmt w:val="bullet"/>
      <w:lvlText w:val=""/>
      <w:lvlJc w:val="left"/>
      <w:pPr>
        <w:ind w:left="4963" w:hanging="360"/>
      </w:pPr>
      <w:rPr>
        <w:rFonts w:ascii="Symbol" w:hAnsi="Symbol" w:hint="default"/>
      </w:rPr>
    </w:lvl>
    <w:lvl w:ilvl="7" w:tplc="2C0A0003" w:tentative="1">
      <w:start w:val="1"/>
      <w:numFmt w:val="bullet"/>
      <w:lvlText w:val="o"/>
      <w:lvlJc w:val="left"/>
      <w:pPr>
        <w:ind w:left="5683" w:hanging="360"/>
      </w:pPr>
      <w:rPr>
        <w:rFonts w:ascii="Courier New" w:hAnsi="Courier New" w:cs="Courier New" w:hint="default"/>
      </w:rPr>
    </w:lvl>
    <w:lvl w:ilvl="8" w:tplc="2C0A0005" w:tentative="1">
      <w:start w:val="1"/>
      <w:numFmt w:val="bullet"/>
      <w:lvlText w:val=""/>
      <w:lvlJc w:val="left"/>
      <w:pPr>
        <w:ind w:left="6403" w:hanging="360"/>
      </w:pPr>
      <w:rPr>
        <w:rFonts w:ascii="Wingdings" w:hAnsi="Wingdings" w:hint="default"/>
      </w:rPr>
    </w:lvl>
  </w:abstractNum>
  <w:abstractNum w:abstractNumId="15" w15:restartNumberingAfterBreak="0">
    <w:nsid w:val="2F01755E"/>
    <w:multiLevelType w:val="hybridMultilevel"/>
    <w:tmpl w:val="79A2CADA"/>
    <w:lvl w:ilvl="0" w:tplc="2C0A0017">
      <w:start w:val="7"/>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6" w15:restartNumberingAfterBreak="0">
    <w:nsid w:val="351B084D"/>
    <w:multiLevelType w:val="hybridMultilevel"/>
    <w:tmpl w:val="373660EE"/>
    <w:lvl w:ilvl="0" w:tplc="2C0A0001">
      <w:start w:val="1"/>
      <w:numFmt w:val="bullet"/>
      <w:lvlText w:val=""/>
      <w:lvlJc w:val="left"/>
      <w:pPr>
        <w:ind w:left="785" w:hanging="360"/>
      </w:pPr>
      <w:rPr>
        <w:rFonts w:ascii="Symbol" w:hAnsi="Symbol" w:hint="default"/>
      </w:rPr>
    </w:lvl>
    <w:lvl w:ilvl="1" w:tplc="2C0A0003" w:tentative="1">
      <w:start w:val="1"/>
      <w:numFmt w:val="bullet"/>
      <w:lvlText w:val="o"/>
      <w:lvlJc w:val="left"/>
      <w:pPr>
        <w:ind w:left="1505" w:hanging="360"/>
      </w:pPr>
      <w:rPr>
        <w:rFonts w:ascii="Courier New" w:hAnsi="Courier New" w:cs="Courier New" w:hint="default"/>
      </w:rPr>
    </w:lvl>
    <w:lvl w:ilvl="2" w:tplc="2C0A0005" w:tentative="1">
      <w:start w:val="1"/>
      <w:numFmt w:val="bullet"/>
      <w:lvlText w:val=""/>
      <w:lvlJc w:val="left"/>
      <w:pPr>
        <w:ind w:left="2225" w:hanging="360"/>
      </w:pPr>
      <w:rPr>
        <w:rFonts w:ascii="Wingdings" w:hAnsi="Wingdings" w:hint="default"/>
      </w:rPr>
    </w:lvl>
    <w:lvl w:ilvl="3" w:tplc="2C0A0001" w:tentative="1">
      <w:start w:val="1"/>
      <w:numFmt w:val="bullet"/>
      <w:lvlText w:val=""/>
      <w:lvlJc w:val="left"/>
      <w:pPr>
        <w:ind w:left="2945" w:hanging="360"/>
      </w:pPr>
      <w:rPr>
        <w:rFonts w:ascii="Symbol" w:hAnsi="Symbol" w:hint="default"/>
      </w:rPr>
    </w:lvl>
    <w:lvl w:ilvl="4" w:tplc="2C0A0003" w:tentative="1">
      <w:start w:val="1"/>
      <w:numFmt w:val="bullet"/>
      <w:lvlText w:val="o"/>
      <w:lvlJc w:val="left"/>
      <w:pPr>
        <w:ind w:left="3665" w:hanging="360"/>
      </w:pPr>
      <w:rPr>
        <w:rFonts w:ascii="Courier New" w:hAnsi="Courier New" w:cs="Courier New" w:hint="default"/>
      </w:rPr>
    </w:lvl>
    <w:lvl w:ilvl="5" w:tplc="2C0A0005" w:tentative="1">
      <w:start w:val="1"/>
      <w:numFmt w:val="bullet"/>
      <w:lvlText w:val=""/>
      <w:lvlJc w:val="left"/>
      <w:pPr>
        <w:ind w:left="4385" w:hanging="360"/>
      </w:pPr>
      <w:rPr>
        <w:rFonts w:ascii="Wingdings" w:hAnsi="Wingdings" w:hint="default"/>
      </w:rPr>
    </w:lvl>
    <w:lvl w:ilvl="6" w:tplc="2C0A0001" w:tentative="1">
      <w:start w:val="1"/>
      <w:numFmt w:val="bullet"/>
      <w:lvlText w:val=""/>
      <w:lvlJc w:val="left"/>
      <w:pPr>
        <w:ind w:left="5105" w:hanging="360"/>
      </w:pPr>
      <w:rPr>
        <w:rFonts w:ascii="Symbol" w:hAnsi="Symbol" w:hint="default"/>
      </w:rPr>
    </w:lvl>
    <w:lvl w:ilvl="7" w:tplc="2C0A0003" w:tentative="1">
      <w:start w:val="1"/>
      <w:numFmt w:val="bullet"/>
      <w:lvlText w:val="o"/>
      <w:lvlJc w:val="left"/>
      <w:pPr>
        <w:ind w:left="5825" w:hanging="360"/>
      </w:pPr>
      <w:rPr>
        <w:rFonts w:ascii="Courier New" w:hAnsi="Courier New" w:cs="Courier New" w:hint="default"/>
      </w:rPr>
    </w:lvl>
    <w:lvl w:ilvl="8" w:tplc="2C0A0005" w:tentative="1">
      <w:start w:val="1"/>
      <w:numFmt w:val="bullet"/>
      <w:lvlText w:val=""/>
      <w:lvlJc w:val="left"/>
      <w:pPr>
        <w:ind w:left="6545" w:hanging="360"/>
      </w:pPr>
      <w:rPr>
        <w:rFonts w:ascii="Wingdings" w:hAnsi="Wingdings" w:hint="default"/>
      </w:rPr>
    </w:lvl>
  </w:abstractNum>
  <w:abstractNum w:abstractNumId="17" w15:restartNumberingAfterBreak="0">
    <w:nsid w:val="35960883"/>
    <w:multiLevelType w:val="hybridMultilevel"/>
    <w:tmpl w:val="FCF85FE6"/>
    <w:lvl w:ilvl="0" w:tplc="2C0A000F">
      <w:start w:val="1"/>
      <w:numFmt w:val="decimal"/>
      <w:lvlText w:val="%1."/>
      <w:lvlJc w:val="left"/>
      <w:pPr>
        <w:ind w:left="2628" w:hanging="360"/>
      </w:pPr>
    </w:lvl>
    <w:lvl w:ilvl="1" w:tplc="B5CA7F24">
      <w:start w:val="1"/>
      <w:numFmt w:val="lowerLetter"/>
      <w:lvlText w:val="%2."/>
      <w:lvlJc w:val="left"/>
      <w:pPr>
        <w:ind w:left="1440" w:hanging="360"/>
      </w:pPr>
      <w:rPr>
        <w:rFonts w:hint="default"/>
      </w:rPr>
    </w:lvl>
    <w:lvl w:ilvl="2" w:tplc="2C0A001B">
      <w:start w:val="1"/>
      <w:numFmt w:val="lowerRoman"/>
      <w:lvlText w:val="%3."/>
      <w:lvlJc w:val="right"/>
      <w:pPr>
        <w:ind w:left="2160" w:hanging="180"/>
      </w:pPr>
    </w:lvl>
    <w:lvl w:ilvl="3" w:tplc="CE8C62E6">
      <w:start w:val="2"/>
      <w:numFmt w:val="decimal"/>
      <w:lvlText w:val="%4"/>
      <w:lvlJc w:val="left"/>
      <w:pPr>
        <w:ind w:left="2880" w:hanging="360"/>
      </w:pPr>
      <w:rPr>
        <w:rFonts w:hint="default"/>
      </w:r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8" w15:restartNumberingAfterBreak="0">
    <w:nsid w:val="37590781"/>
    <w:multiLevelType w:val="hybridMultilevel"/>
    <w:tmpl w:val="0CD8406C"/>
    <w:lvl w:ilvl="0" w:tplc="1C9E4E44">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9" w15:restartNumberingAfterBreak="0">
    <w:nsid w:val="3796429C"/>
    <w:multiLevelType w:val="hybridMultilevel"/>
    <w:tmpl w:val="B4F24068"/>
    <w:lvl w:ilvl="0" w:tplc="8CCE670C">
      <w:start w:val="2"/>
      <w:numFmt w:val="bullet"/>
      <w:lvlText w:val="-"/>
      <w:lvlJc w:val="left"/>
      <w:pPr>
        <w:ind w:left="720" w:hanging="360"/>
      </w:pPr>
      <w:rPr>
        <w:rFonts w:ascii="Arial" w:eastAsia="Times New Roman"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0" w15:restartNumberingAfterBreak="0">
    <w:nsid w:val="38596656"/>
    <w:multiLevelType w:val="hybridMultilevel"/>
    <w:tmpl w:val="9370B42E"/>
    <w:lvl w:ilvl="0" w:tplc="2C0A001B">
      <w:start w:val="1"/>
      <w:numFmt w:val="lowerRoman"/>
      <w:lvlText w:val="%1."/>
      <w:lvlJc w:val="right"/>
      <w:pPr>
        <w:ind w:left="2160" w:hanging="18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1" w15:restartNumberingAfterBreak="0">
    <w:nsid w:val="393723F6"/>
    <w:multiLevelType w:val="hybridMultilevel"/>
    <w:tmpl w:val="EB92D31A"/>
    <w:lvl w:ilvl="0" w:tplc="81EA5666">
      <w:start w:val="2"/>
      <w:numFmt w:val="bullet"/>
      <w:lvlText w:val="-"/>
      <w:lvlJc w:val="left"/>
      <w:pPr>
        <w:ind w:left="786" w:hanging="360"/>
      </w:pPr>
      <w:rPr>
        <w:rFonts w:ascii="Times New Roman" w:eastAsiaTheme="minorHAnsi" w:hAnsi="Times New Roman" w:cs="Times New Roman" w:hint="default"/>
      </w:rPr>
    </w:lvl>
    <w:lvl w:ilvl="1" w:tplc="2C0A0003" w:tentative="1">
      <w:start w:val="1"/>
      <w:numFmt w:val="bullet"/>
      <w:lvlText w:val="o"/>
      <w:lvlJc w:val="left"/>
      <w:pPr>
        <w:ind w:left="1506" w:hanging="360"/>
      </w:pPr>
      <w:rPr>
        <w:rFonts w:ascii="Courier New" w:hAnsi="Courier New" w:cs="Courier New" w:hint="default"/>
      </w:rPr>
    </w:lvl>
    <w:lvl w:ilvl="2" w:tplc="2C0A0005" w:tentative="1">
      <w:start w:val="1"/>
      <w:numFmt w:val="bullet"/>
      <w:lvlText w:val=""/>
      <w:lvlJc w:val="left"/>
      <w:pPr>
        <w:ind w:left="2226" w:hanging="360"/>
      </w:pPr>
      <w:rPr>
        <w:rFonts w:ascii="Wingdings" w:hAnsi="Wingdings" w:hint="default"/>
      </w:rPr>
    </w:lvl>
    <w:lvl w:ilvl="3" w:tplc="2C0A0001" w:tentative="1">
      <w:start w:val="1"/>
      <w:numFmt w:val="bullet"/>
      <w:lvlText w:val=""/>
      <w:lvlJc w:val="left"/>
      <w:pPr>
        <w:ind w:left="2946" w:hanging="360"/>
      </w:pPr>
      <w:rPr>
        <w:rFonts w:ascii="Symbol" w:hAnsi="Symbol" w:hint="default"/>
      </w:rPr>
    </w:lvl>
    <w:lvl w:ilvl="4" w:tplc="2C0A0003" w:tentative="1">
      <w:start w:val="1"/>
      <w:numFmt w:val="bullet"/>
      <w:lvlText w:val="o"/>
      <w:lvlJc w:val="left"/>
      <w:pPr>
        <w:ind w:left="3666" w:hanging="360"/>
      </w:pPr>
      <w:rPr>
        <w:rFonts w:ascii="Courier New" w:hAnsi="Courier New" w:cs="Courier New" w:hint="default"/>
      </w:rPr>
    </w:lvl>
    <w:lvl w:ilvl="5" w:tplc="2C0A0005" w:tentative="1">
      <w:start w:val="1"/>
      <w:numFmt w:val="bullet"/>
      <w:lvlText w:val=""/>
      <w:lvlJc w:val="left"/>
      <w:pPr>
        <w:ind w:left="4386" w:hanging="360"/>
      </w:pPr>
      <w:rPr>
        <w:rFonts w:ascii="Wingdings" w:hAnsi="Wingdings" w:hint="default"/>
      </w:rPr>
    </w:lvl>
    <w:lvl w:ilvl="6" w:tplc="2C0A0001" w:tentative="1">
      <w:start w:val="1"/>
      <w:numFmt w:val="bullet"/>
      <w:lvlText w:val=""/>
      <w:lvlJc w:val="left"/>
      <w:pPr>
        <w:ind w:left="5106" w:hanging="360"/>
      </w:pPr>
      <w:rPr>
        <w:rFonts w:ascii="Symbol" w:hAnsi="Symbol" w:hint="default"/>
      </w:rPr>
    </w:lvl>
    <w:lvl w:ilvl="7" w:tplc="2C0A0003" w:tentative="1">
      <w:start w:val="1"/>
      <w:numFmt w:val="bullet"/>
      <w:lvlText w:val="o"/>
      <w:lvlJc w:val="left"/>
      <w:pPr>
        <w:ind w:left="5826" w:hanging="360"/>
      </w:pPr>
      <w:rPr>
        <w:rFonts w:ascii="Courier New" w:hAnsi="Courier New" w:cs="Courier New" w:hint="default"/>
      </w:rPr>
    </w:lvl>
    <w:lvl w:ilvl="8" w:tplc="2C0A0005" w:tentative="1">
      <w:start w:val="1"/>
      <w:numFmt w:val="bullet"/>
      <w:lvlText w:val=""/>
      <w:lvlJc w:val="left"/>
      <w:pPr>
        <w:ind w:left="6546" w:hanging="360"/>
      </w:pPr>
      <w:rPr>
        <w:rFonts w:ascii="Wingdings" w:hAnsi="Wingdings" w:hint="default"/>
      </w:rPr>
    </w:lvl>
  </w:abstractNum>
  <w:abstractNum w:abstractNumId="22" w15:restartNumberingAfterBreak="0">
    <w:nsid w:val="39EA183A"/>
    <w:multiLevelType w:val="hybridMultilevel"/>
    <w:tmpl w:val="B24C8EAA"/>
    <w:lvl w:ilvl="0" w:tplc="C40695AE">
      <w:start w:val="2"/>
      <w:numFmt w:val="bullet"/>
      <w:lvlText w:val="-"/>
      <w:lvlJc w:val="left"/>
      <w:pPr>
        <w:ind w:left="720" w:hanging="360"/>
      </w:pPr>
      <w:rPr>
        <w:rFonts w:ascii="Arial" w:eastAsia="Times New Roman"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3" w15:restartNumberingAfterBreak="0">
    <w:nsid w:val="3C0D08FA"/>
    <w:multiLevelType w:val="hybridMultilevel"/>
    <w:tmpl w:val="A6D010F2"/>
    <w:lvl w:ilvl="0" w:tplc="40207EBE">
      <w:start w:val="1"/>
      <w:numFmt w:val="lowerRoman"/>
      <w:lvlText w:val="%1."/>
      <w:lvlJc w:val="right"/>
      <w:pPr>
        <w:ind w:left="2160" w:hanging="18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4" w15:restartNumberingAfterBreak="0">
    <w:nsid w:val="3C9E33BA"/>
    <w:multiLevelType w:val="multilevel"/>
    <w:tmpl w:val="5CE2E4DA"/>
    <w:lvl w:ilvl="0">
      <w:start w:val="1"/>
      <w:numFmt w:val="lowerLetter"/>
      <w:lvlText w:val="%1)"/>
      <w:legacy w:legacy="1" w:legacySpace="0" w:legacyIndent="283"/>
      <w:lvlJc w:val="left"/>
      <w:pPr>
        <w:ind w:left="567" w:hanging="283"/>
      </w:pPr>
      <w:rPr>
        <w:b/>
        <w:i w:val="0"/>
        <w:sz w:val="22"/>
      </w:rPr>
    </w:lvl>
    <w:lvl w:ilvl="1">
      <w:start w:val="1"/>
      <w:numFmt w:val="lowerLetter"/>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5" w15:restartNumberingAfterBreak="0">
    <w:nsid w:val="3D0933BF"/>
    <w:multiLevelType w:val="hybridMultilevel"/>
    <w:tmpl w:val="3B929EF6"/>
    <w:lvl w:ilvl="0" w:tplc="F55C533C">
      <w:start w:val="1"/>
      <w:numFmt w:val="decimal"/>
      <w:lvlText w:val="%1."/>
      <w:lvlJc w:val="left"/>
      <w:pPr>
        <w:ind w:left="576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6" w15:restartNumberingAfterBreak="0">
    <w:nsid w:val="3E7975C8"/>
    <w:multiLevelType w:val="hybridMultilevel"/>
    <w:tmpl w:val="BB1A88F8"/>
    <w:lvl w:ilvl="0" w:tplc="B5CA7F24">
      <w:start w:val="1"/>
      <w:numFmt w:val="lowerLetter"/>
      <w:lvlText w:val="%1."/>
      <w:lvlJc w:val="left"/>
      <w:pPr>
        <w:ind w:left="144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7" w15:restartNumberingAfterBreak="0">
    <w:nsid w:val="41BD2146"/>
    <w:multiLevelType w:val="hybridMultilevel"/>
    <w:tmpl w:val="BADC05C0"/>
    <w:lvl w:ilvl="0" w:tplc="2C0A0017">
      <w:start w:val="6"/>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8" w15:restartNumberingAfterBreak="0">
    <w:nsid w:val="42BE4523"/>
    <w:multiLevelType w:val="hybridMultilevel"/>
    <w:tmpl w:val="38AEBE44"/>
    <w:lvl w:ilvl="0" w:tplc="2C0A0019">
      <w:start w:val="1"/>
      <w:numFmt w:val="lowerLetter"/>
      <w:lvlText w:val="%1."/>
      <w:lvlJc w:val="left"/>
      <w:pPr>
        <w:ind w:left="108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442208DD"/>
    <w:multiLevelType w:val="hybridMultilevel"/>
    <w:tmpl w:val="4D9A98AA"/>
    <w:lvl w:ilvl="0" w:tplc="2C0A0019">
      <w:start w:val="1"/>
      <w:numFmt w:val="lowerLetter"/>
      <w:lvlText w:val="%1."/>
      <w:lvlJc w:val="left"/>
      <w:pPr>
        <w:ind w:left="2160" w:hanging="360"/>
      </w:p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30" w15:restartNumberingAfterBreak="0">
    <w:nsid w:val="4578451D"/>
    <w:multiLevelType w:val="hybridMultilevel"/>
    <w:tmpl w:val="3B6AD9FE"/>
    <w:lvl w:ilvl="0" w:tplc="2C0A0019">
      <w:start w:val="1"/>
      <w:numFmt w:val="lowerLetter"/>
      <w:lvlText w:val="%1."/>
      <w:lvlJc w:val="left"/>
      <w:pPr>
        <w:ind w:left="144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1" w15:restartNumberingAfterBreak="0">
    <w:nsid w:val="4666045F"/>
    <w:multiLevelType w:val="hybridMultilevel"/>
    <w:tmpl w:val="CA98D042"/>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hint="default"/>
      </w:rPr>
    </w:lvl>
  </w:abstractNum>
  <w:abstractNum w:abstractNumId="32" w15:restartNumberingAfterBreak="0">
    <w:nsid w:val="4A2068D3"/>
    <w:multiLevelType w:val="hybridMultilevel"/>
    <w:tmpl w:val="AF8E7718"/>
    <w:lvl w:ilvl="0" w:tplc="0C0A000F">
      <w:start w:val="1"/>
      <w:numFmt w:val="decimal"/>
      <w:lvlText w:val="%1."/>
      <w:lvlJc w:val="left"/>
      <w:pPr>
        <w:tabs>
          <w:tab w:val="num" w:pos="502"/>
        </w:tabs>
        <w:ind w:left="502" w:hanging="360"/>
      </w:pPr>
      <w:rPr>
        <w:rFonts w:hint="default"/>
      </w:rPr>
    </w:lvl>
    <w:lvl w:ilvl="1" w:tplc="72E649B4">
      <w:start w:val="1"/>
      <w:numFmt w:val="lowerLetter"/>
      <w:lvlText w:val="%2)"/>
      <w:lvlJc w:val="left"/>
      <w:pPr>
        <w:tabs>
          <w:tab w:val="num" w:pos="1440"/>
        </w:tabs>
        <w:ind w:left="1440" w:hanging="360"/>
      </w:pPr>
      <w:rPr>
        <w:rFonts w:hint="default"/>
        <w:b w:val="0"/>
      </w:r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3" w15:restartNumberingAfterBreak="0">
    <w:nsid w:val="4AC11E76"/>
    <w:multiLevelType w:val="hybridMultilevel"/>
    <w:tmpl w:val="8BE6723C"/>
    <w:lvl w:ilvl="0" w:tplc="0409000F">
      <w:start w:val="1"/>
      <w:numFmt w:val="decimal"/>
      <w:lvlText w:val="%1."/>
      <w:lvlJc w:val="left"/>
      <w:pPr>
        <w:ind w:left="576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4" w15:restartNumberingAfterBreak="0">
    <w:nsid w:val="4C103BB7"/>
    <w:multiLevelType w:val="hybridMultilevel"/>
    <w:tmpl w:val="E7009422"/>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5" w15:restartNumberingAfterBreak="0">
    <w:nsid w:val="4C40044B"/>
    <w:multiLevelType w:val="hybridMultilevel"/>
    <w:tmpl w:val="FFBECD0E"/>
    <w:lvl w:ilvl="0" w:tplc="2C0A000F">
      <w:start w:val="4"/>
      <w:numFmt w:val="decimal"/>
      <w:lvlText w:val="%1."/>
      <w:lvlJc w:val="left"/>
      <w:pPr>
        <w:ind w:left="720" w:hanging="360"/>
      </w:pPr>
      <w:rPr>
        <w:rFonts w:hint="default"/>
      </w:r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6" w15:restartNumberingAfterBreak="0">
    <w:nsid w:val="4D091D29"/>
    <w:multiLevelType w:val="hybridMultilevel"/>
    <w:tmpl w:val="4594D3CC"/>
    <w:lvl w:ilvl="0" w:tplc="C4DCD62E">
      <w:start w:val="5"/>
      <w:numFmt w:val="bullet"/>
      <w:lvlText w:val="-"/>
      <w:lvlJc w:val="left"/>
      <w:pPr>
        <w:ind w:left="786" w:hanging="360"/>
      </w:pPr>
      <w:rPr>
        <w:rFonts w:ascii="Times New Roman" w:eastAsia="Times New Roman" w:hAnsi="Times New Roman" w:hint="default"/>
      </w:rPr>
    </w:lvl>
    <w:lvl w:ilvl="1" w:tplc="2C0A0003" w:tentative="1">
      <w:start w:val="1"/>
      <w:numFmt w:val="bullet"/>
      <w:lvlText w:val="o"/>
      <w:lvlJc w:val="left"/>
      <w:pPr>
        <w:ind w:left="1506" w:hanging="360"/>
      </w:pPr>
      <w:rPr>
        <w:rFonts w:ascii="Courier New" w:hAnsi="Courier New" w:hint="default"/>
      </w:rPr>
    </w:lvl>
    <w:lvl w:ilvl="2" w:tplc="2C0A0005" w:tentative="1">
      <w:start w:val="1"/>
      <w:numFmt w:val="bullet"/>
      <w:lvlText w:val=""/>
      <w:lvlJc w:val="left"/>
      <w:pPr>
        <w:ind w:left="2226" w:hanging="360"/>
      </w:pPr>
      <w:rPr>
        <w:rFonts w:ascii="Wingdings" w:hAnsi="Wingdings" w:hint="default"/>
      </w:rPr>
    </w:lvl>
    <w:lvl w:ilvl="3" w:tplc="2C0A0001" w:tentative="1">
      <w:start w:val="1"/>
      <w:numFmt w:val="bullet"/>
      <w:lvlText w:val=""/>
      <w:lvlJc w:val="left"/>
      <w:pPr>
        <w:ind w:left="2946" w:hanging="360"/>
      </w:pPr>
      <w:rPr>
        <w:rFonts w:ascii="Symbol" w:hAnsi="Symbol" w:hint="default"/>
      </w:rPr>
    </w:lvl>
    <w:lvl w:ilvl="4" w:tplc="2C0A0003" w:tentative="1">
      <w:start w:val="1"/>
      <w:numFmt w:val="bullet"/>
      <w:lvlText w:val="o"/>
      <w:lvlJc w:val="left"/>
      <w:pPr>
        <w:ind w:left="3666" w:hanging="360"/>
      </w:pPr>
      <w:rPr>
        <w:rFonts w:ascii="Courier New" w:hAnsi="Courier New" w:hint="default"/>
      </w:rPr>
    </w:lvl>
    <w:lvl w:ilvl="5" w:tplc="2C0A0005" w:tentative="1">
      <w:start w:val="1"/>
      <w:numFmt w:val="bullet"/>
      <w:lvlText w:val=""/>
      <w:lvlJc w:val="left"/>
      <w:pPr>
        <w:ind w:left="4386" w:hanging="360"/>
      </w:pPr>
      <w:rPr>
        <w:rFonts w:ascii="Wingdings" w:hAnsi="Wingdings" w:hint="default"/>
      </w:rPr>
    </w:lvl>
    <w:lvl w:ilvl="6" w:tplc="2C0A0001" w:tentative="1">
      <w:start w:val="1"/>
      <w:numFmt w:val="bullet"/>
      <w:lvlText w:val=""/>
      <w:lvlJc w:val="left"/>
      <w:pPr>
        <w:ind w:left="5106" w:hanging="360"/>
      </w:pPr>
      <w:rPr>
        <w:rFonts w:ascii="Symbol" w:hAnsi="Symbol" w:hint="default"/>
      </w:rPr>
    </w:lvl>
    <w:lvl w:ilvl="7" w:tplc="2C0A0003" w:tentative="1">
      <w:start w:val="1"/>
      <w:numFmt w:val="bullet"/>
      <w:lvlText w:val="o"/>
      <w:lvlJc w:val="left"/>
      <w:pPr>
        <w:ind w:left="5826" w:hanging="360"/>
      </w:pPr>
      <w:rPr>
        <w:rFonts w:ascii="Courier New" w:hAnsi="Courier New" w:hint="default"/>
      </w:rPr>
    </w:lvl>
    <w:lvl w:ilvl="8" w:tplc="2C0A0005" w:tentative="1">
      <w:start w:val="1"/>
      <w:numFmt w:val="bullet"/>
      <w:lvlText w:val=""/>
      <w:lvlJc w:val="left"/>
      <w:pPr>
        <w:ind w:left="6546" w:hanging="360"/>
      </w:pPr>
      <w:rPr>
        <w:rFonts w:ascii="Wingdings" w:hAnsi="Wingdings" w:hint="default"/>
      </w:rPr>
    </w:lvl>
  </w:abstractNum>
  <w:abstractNum w:abstractNumId="37" w15:restartNumberingAfterBreak="0">
    <w:nsid w:val="4D80687A"/>
    <w:multiLevelType w:val="hybridMultilevel"/>
    <w:tmpl w:val="DDA6CDBC"/>
    <w:lvl w:ilvl="0" w:tplc="4F0E38AE">
      <w:start w:val="1"/>
      <w:numFmt w:val="bullet"/>
      <w:lvlText w:val=""/>
      <w:lvlJc w:val="left"/>
      <w:pPr>
        <w:ind w:left="1068" w:hanging="360"/>
      </w:pPr>
      <w:rPr>
        <w:rFonts w:ascii="Symbol" w:eastAsia="Times New Roman" w:hAnsi="Symbol" w:cs="Times New Roman"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38" w15:restartNumberingAfterBreak="0">
    <w:nsid w:val="4E9B52FC"/>
    <w:multiLevelType w:val="hybridMultilevel"/>
    <w:tmpl w:val="CAA0060C"/>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3C5068C"/>
    <w:multiLevelType w:val="hybridMultilevel"/>
    <w:tmpl w:val="988C9E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54C3105B"/>
    <w:multiLevelType w:val="hybridMultilevel"/>
    <w:tmpl w:val="40684586"/>
    <w:lvl w:ilvl="0" w:tplc="C2C8051E">
      <w:start w:val="1"/>
      <w:numFmt w:val="decimal"/>
      <w:lvlText w:val="%1."/>
      <w:lvlJc w:val="left"/>
      <w:pPr>
        <w:ind w:left="576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1" w15:restartNumberingAfterBreak="0">
    <w:nsid w:val="56293876"/>
    <w:multiLevelType w:val="hybridMultilevel"/>
    <w:tmpl w:val="DF7AE89C"/>
    <w:lvl w:ilvl="0" w:tplc="F86ABF92">
      <w:start w:val="2"/>
      <w:numFmt w:val="bullet"/>
      <w:lvlText w:val=""/>
      <w:lvlJc w:val="left"/>
      <w:pPr>
        <w:ind w:left="1068" w:hanging="360"/>
      </w:pPr>
      <w:rPr>
        <w:rFonts w:ascii="Symbol" w:eastAsia="Times New Roman" w:hAnsi="Symbol" w:cs="Times New Roman"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42" w15:restartNumberingAfterBreak="0">
    <w:nsid w:val="588661A2"/>
    <w:multiLevelType w:val="hybridMultilevel"/>
    <w:tmpl w:val="7A9047F2"/>
    <w:lvl w:ilvl="0" w:tplc="91CE273C">
      <w:start w:val="1"/>
      <w:numFmt w:val="lowerRoman"/>
      <w:lvlText w:val="%1."/>
      <w:lvlJc w:val="right"/>
      <w:pPr>
        <w:ind w:left="2160" w:hanging="18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3" w15:restartNumberingAfterBreak="0">
    <w:nsid w:val="58D774F3"/>
    <w:multiLevelType w:val="hybridMultilevel"/>
    <w:tmpl w:val="6A103F56"/>
    <w:lvl w:ilvl="0" w:tplc="205CEF36">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4" w15:restartNumberingAfterBreak="0">
    <w:nsid w:val="60FB568B"/>
    <w:multiLevelType w:val="hybridMultilevel"/>
    <w:tmpl w:val="1276A09A"/>
    <w:lvl w:ilvl="0" w:tplc="EDE862D6">
      <w:start w:val="2"/>
      <w:numFmt w:val="bullet"/>
      <w:lvlText w:val=""/>
      <w:lvlJc w:val="left"/>
      <w:pPr>
        <w:ind w:left="1068" w:hanging="360"/>
      </w:pPr>
      <w:rPr>
        <w:rFonts w:ascii="Symbol" w:eastAsia="Times New Roman" w:hAnsi="Symbol" w:cs="Times New Roman"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45" w15:restartNumberingAfterBreak="0">
    <w:nsid w:val="64F01D74"/>
    <w:multiLevelType w:val="hybridMultilevel"/>
    <w:tmpl w:val="29B42EA2"/>
    <w:lvl w:ilvl="0" w:tplc="5E3EDCFC">
      <w:start w:val="1"/>
      <w:numFmt w:val="lowerRoman"/>
      <w:lvlText w:val="%1."/>
      <w:lvlJc w:val="right"/>
      <w:pPr>
        <w:ind w:left="1440" w:hanging="360"/>
      </w:pPr>
      <w:rPr>
        <w:lang w:val="es-ES_tradnl"/>
      </w:rPr>
    </w:lvl>
    <w:lvl w:ilvl="1" w:tplc="B98CE090">
      <w:start w:val="1"/>
      <w:numFmt w:val="lowerLetter"/>
      <w:lvlText w:val="%2)"/>
      <w:lvlJc w:val="left"/>
      <w:pPr>
        <w:ind w:left="2160" w:hanging="360"/>
      </w:pPr>
      <w:rPr>
        <w:rFonts w:hint="default"/>
      </w:rPr>
    </w:lvl>
    <w:lvl w:ilvl="2" w:tplc="0409001B">
      <w:start w:val="1"/>
      <w:numFmt w:val="lowerRoman"/>
      <w:lvlText w:val="%3."/>
      <w:lvlJc w:val="right"/>
      <w:pPr>
        <w:ind w:left="2880" w:hanging="180"/>
      </w:pPr>
    </w:lvl>
    <w:lvl w:ilvl="3" w:tplc="D1FE879A">
      <w:start w:val="1"/>
      <w:numFmt w:val="decimal"/>
      <w:lvlText w:val="%4."/>
      <w:lvlJc w:val="left"/>
      <w:pPr>
        <w:ind w:left="3600" w:hanging="360"/>
      </w:pPr>
      <w:rPr>
        <w:rFonts w:hint="default"/>
      </w:rPr>
    </w:lvl>
    <w:lvl w:ilvl="4" w:tplc="50E6D7FC">
      <w:start w:val="1"/>
      <w:numFmt w:val="decimal"/>
      <w:lvlText w:val="%5)"/>
      <w:lvlJc w:val="left"/>
      <w:pPr>
        <w:ind w:left="4320" w:hanging="360"/>
      </w:pPr>
      <w:rPr>
        <w:rFonts w:hint="default"/>
      </w:r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15:restartNumberingAfterBreak="0">
    <w:nsid w:val="678E027B"/>
    <w:multiLevelType w:val="hybridMultilevel"/>
    <w:tmpl w:val="A6D010F2"/>
    <w:lvl w:ilvl="0" w:tplc="40207EBE">
      <w:start w:val="1"/>
      <w:numFmt w:val="lowerRoman"/>
      <w:lvlText w:val="%1."/>
      <w:lvlJc w:val="right"/>
      <w:pPr>
        <w:ind w:left="2160" w:hanging="18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7" w15:restartNumberingAfterBreak="0">
    <w:nsid w:val="68E55A58"/>
    <w:multiLevelType w:val="hybridMultilevel"/>
    <w:tmpl w:val="4734FEB0"/>
    <w:lvl w:ilvl="0" w:tplc="C05E8614">
      <w:start w:val="2"/>
      <w:numFmt w:val="bullet"/>
      <w:lvlText w:val=""/>
      <w:lvlJc w:val="left"/>
      <w:pPr>
        <w:ind w:left="1068" w:hanging="360"/>
      </w:pPr>
      <w:rPr>
        <w:rFonts w:ascii="Symbol" w:eastAsia="Times New Roman" w:hAnsi="Symbol" w:cs="Times New Roman"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48" w15:restartNumberingAfterBreak="0">
    <w:nsid w:val="68F25891"/>
    <w:multiLevelType w:val="multilevel"/>
    <w:tmpl w:val="5CE2E4DA"/>
    <w:lvl w:ilvl="0">
      <w:start w:val="1"/>
      <w:numFmt w:val="lowerLetter"/>
      <w:lvlText w:val="%1)"/>
      <w:legacy w:legacy="1" w:legacySpace="0" w:legacyIndent="283"/>
      <w:lvlJc w:val="left"/>
      <w:pPr>
        <w:ind w:left="567" w:hanging="283"/>
      </w:pPr>
      <w:rPr>
        <w:b/>
        <w:i w:val="0"/>
        <w:sz w:val="22"/>
      </w:rPr>
    </w:lvl>
    <w:lvl w:ilvl="1">
      <w:start w:val="1"/>
      <w:numFmt w:val="lowerLetter"/>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9" w15:restartNumberingAfterBreak="0">
    <w:nsid w:val="6DDC542C"/>
    <w:multiLevelType w:val="hybridMultilevel"/>
    <w:tmpl w:val="8BE6723C"/>
    <w:lvl w:ilvl="0" w:tplc="0409000F">
      <w:start w:val="1"/>
      <w:numFmt w:val="decimal"/>
      <w:lvlText w:val="%1."/>
      <w:lvlJc w:val="left"/>
      <w:pPr>
        <w:ind w:left="576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0" w15:restartNumberingAfterBreak="0">
    <w:nsid w:val="6FBF53F3"/>
    <w:multiLevelType w:val="hybridMultilevel"/>
    <w:tmpl w:val="BF280A06"/>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hint="default"/>
      </w:rPr>
    </w:lvl>
  </w:abstractNum>
  <w:abstractNum w:abstractNumId="51" w15:restartNumberingAfterBreak="0">
    <w:nsid w:val="72201648"/>
    <w:multiLevelType w:val="hybridMultilevel"/>
    <w:tmpl w:val="FE2C9D4A"/>
    <w:lvl w:ilvl="0" w:tplc="CFEC3EF0">
      <w:start w:val="1"/>
      <w:numFmt w:val="lowerLetter"/>
      <w:lvlText w:val="%1)"/>
      <w:lvlJc w:val="left"/>
      <w:pPr>
        <w:ind w:left="462" w:hanging="360"/>
      </w:pPr>
      <w:rPr>
        <w:rFonts w:hint="default"/>
        <w:b w:val="0"/>
      </w:rPr>
    </w:lvl>
    <w:lvl w:ilvl="1" w:tplc="2C0A0019" w:tentative="1">
      <w:start w:val="1"/>
      <w:numFmt w:val="lowerLetter"/>
      <w:lvlText w:val="%2."/>
      <w:lvlJc w:val="left"/>
      <w:pPr>
        <w:ind w:left="1182" w:hanging="360"/>
      </w:pPr>
    </w:lvl>
    <w:lvl w:ilvl="2" w:tplc="2C0A001B" w:tentative="1">
      <w:start w:val="1"/>
      <w:numFmt w:val="lowerRoman"/>
      <w:lvlText w:val="%3."/>
      <w:lvlJc w:val="right"/>
      <w:pPr>
        <w:ind w:left="1902" w:hanging="180"/>
      </w:pPr>
    </w:lvl>
    <w:lvl w:ilvl="3" w:tplc="2C0A000F" w:tentative="1">
      <w:start w:val="1"/>
      <w:numFmt w:val="decimal"/>
      <w:lvlText w:val="%4."/>
      <w:lvlJc w:val="left"/>
      <w:pPr>
        <w:ind w:left="2622" w:hanging="360"/>
      </w:pPr>
    </w:lvl>
    <w:lvl w:ilvl="4" w:tplc="2C0A0019" w:tentative="1">
      <w:start w:val="1"/>
      <w:numFmt w:val="lowerLetter"/>
      <w:lvlText w:val="%5."/>
      <w:lvlJc w:val="left"/>
      <w:pPr>
        <w:ind w:left="3342" w:hanging="360"/>
      </w:pPr>
    </w:lvl>
    <w:lvl w:ilvl="5" w:tplc="2C0A001B" w:tentative="1">
      <w:start w:val="1"/>
      <w:numFmt w:val="lowerRoman"/>
      <w:lvlText w:val="%6."/>
      <w:lvlJc w:val="right"/>
      <w:pPr>
        <w:ind w:left="4062" w:hanging="180"/>
      </w:pPr>
    </w:lvl>
    <w:lvl w:ilvl="6" w:tplc="2C0A000F" w:tentative="1">
      <w:start w:val="1"/>
      <w:numFmt w:val="decimal"/>
      <w:lvlText w:val="%7."/>
      <w:lvlJc w:val="left"/>
      <w:pPr>
        <w:ind w:left="4782" w:hanging="360"/>
      </w:pPr>
    </w:lvl>
    <w:lvl w:ilvl="7" w:tplc="2C0A0019" w:tentative="1">
      <w:start w:val="1"/>
      <w:numFmt w:val="lowerLetter"/>
      <w:lvlText w:val="%8."/>
      <w:lvlJc w:val="left"/>
      <w:pPr>
        <w:ind w:left="5502" w:hanging="360"/>
      </w:pPr>
    </w:lvl>
    <w:lvl w:ilvl="8" w:tplc="2C0A001B" w:tentative="1">
      <w:start w:val="1"/>
      <w:numFmt w:val="lowerRoman"/>
      <w:lvlText w:val="%9."/>
      <w:lvlJc w:val="right"/>
      <w:pPr>
        <w:ind w:left="6222" w:hanging="180"/>
      </w:pPr>
    </w:lvl>
  </w:abstractNum>
  <w:abstractNum w:abstractNumId="52" w15:restartNumberingAfterBreak="0">
    <w:nsid w:val="72934371"/>
    <w:multiLevelType w:val="hybridMultilevel"/>
    <w:tmpl w:val="EE8E7C30"/>
    <w:lvl w:ilvl="0" w:tplc="2C0A0001">
      <w:start w:val="1"/>
      <w:numFmt w:val="bullet"/>
      <w:lvlText w:val=""/>
      <w:lvlJc w:val="left"/>
      <w:pPr>
        <w:ind w:left="1068" w:hanging="360"/>
      </w:pPr>
      <w:rPr>
        <w:rFonts w:ascii="Symbol" w:hAnsi="Symbol" w:hint="default"/>
      </w:rPr>
    </w:lvl>
    <w:lvl w:ilvl="1" w:tplc="2C0A0003">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53" w15:restartNumberingAfterBreak="0">
    <w:nsid w:val="7388014A"/>
    <w:multiLevelType w:val="hybridMultilevel"/>
    <w:tmpl w:val="4B22A59E"/>
    <w:lvl w:ilvl="0" w:tplc="73A2A634">
      <w:numFmt w:val="bullet"/>
      <w:lvlText w:val="-"/>
      <w:lvlJc w:val="left"/>
      <w:pPr>
        <w:ind w:left="720" w:hanging="360"/>
      </w:pPr>
      <w:rPr>
        <w:rFonts w:ascii="Arial" w:eastAsiaTheme="minorHAnsi" w:hAnsi="Arial" w:cs="Arial" w:hint="default"/>
      </w:rPr>
    </w:lvl>
    <w:lvl w:ilvl="1" w:tplc="2C0A0003">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4" w15:restartNumberingAfterBreak="0">
    <w:nsid w:val="7EAE2DA2"/>
    <w:multiLevelType w:val="hybridMultilevel"/>
    <w:tmpl w:val="F19209F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5" w15:restartNumberingAfterBreak="0">
    <w:nsid w:val="7F47280A"/>
    <w:multiLevelType w:val="hybridMultilevel"/>
    <w:tmpl w:val="7346BAAA"/>
    <w:lvl w:ilvl="0" w:tplc="458EA618">
      <w:start w:val="2"/>
      <w:numFmt w:val="bullet"/>
      <w:lvlText w:val=""/>
      <w:lvlJc w:val="left"/>
      <w:pPr>
        <w:ind w:left="1068" w:hanging="360"/>
      </w:pPr>
      <w:rPr>
        <w:rFonts w:ascii="Symbol" w:eastAsia="Times New Roman" w:hAnsi="Symbol" w:cs="Times New Roman"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num w:numId="1" w16cid:durableId="695693722">
    <w:abstractNumId w:val="45"/>
  </w:num>
  <w:num w:numId="2" w16cid:durableId="1668747430">
    <w:abstractNumId w:val="34"/>
  </w:num>
  <w:num w:numId="3" w16cid:durableId="1410955318">
    <w:abstractNumId w:val="33"/>
  </w:num>
  <w:num w:numId="4" w16cid:durableId="907149842">
    <w:abstractNumId w:val="43"/>
  </w:num>
  <w:num w:numId="5" w16cid:durableId="974870759">
    <w:abstractNumId w:val="25"/>
  </w:num>
  <w:num w:numId="6" w16cid:durableId="1699427273">
    <w:abstractNumId w:val="24"/>
  </w:num>
  <w:num w:numId="7" w16cid:durableId="1997879848">
    <w:abstractNumId w:val="11"/>
  </w:num>
  <w:num w:numId="8" w16cid:durableId="557014546">
    <w:abstractNumId w:val="17"/>
  </w:num>
  <w:num w:numId="9" w16cid:durableId="2077360436">
    <w:abstractNumId w:val="21"/>
  </w:num>
  <w:num w:numId="10" w16cid:durableId="3090829">
    <w:abstractNumId w:val="16"/>
  </w:num>
  <w:num w:numId="11" w16cid:durableId="1955214873">
    <w:abstractNumId w:val="38"/>
  </w:num>
  <w:num w:numId="12" w16cid:durableId="689797901">
    <w:abstractNumId w:val="2"/>
  </w:num>
  <w:num w:numId="13" w16cid:durableId="1420832858">
    <w:abstractNumId w:val="17"/>
    <w:lvlOverride w:ilvl="0">
      <w:startOverride w:val="1"/>
    </w:lvlOverride>
    <w:lvlOverride w:ilvl="1">
      <w:startOverride w:val="1"/>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29166594">
    <w:abstractNumId w:val="50"/>
  </w:num>
  <w:num w:numId="15" w16cid:durableId="976374248">
    <w:abstractNumId w:val="31"/>
  </w:num>
  <w:num w:numId="16" w16cid:durableId="350226827">
    <w:abstractNumId w:val="39"/>
  </w:num>
  <w:num w:numId="17" w16cid:durableId="1526359936">
    <w:abstractNumId w:val="36"/>
  </w:num>
  <w:num w:numId="18" w16cid:durableId="902302019">
    <w:abstractNumId w:val="40"/>
  </w:num>
  <w:num w:numId="19" w16cid:durableId="1966234927">
    <w:abstractNumId w:val="9"/>
  </w:num>
  <w:num w:numId="20" w16cid:durableId="204610359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08463984">
    <w:abstractNumId w:val="8"/>
  </w:num>
  <w:num w:numId="22" w16cid:durableId="873542655">
    <w:abstractNumId w:val="53"/>
  </w:num>
  <w:num w:numId="23" w16cid:durableId="798495864">
    <w:abstractNumId w:val="54"/>
  </w:num>
  <w:num w:numId="24" w16cid:durableId="537739718">
    <w:abstractNumId w:val="27"/>
  </w:num>
  <w:num w:numId="25" w16cid:durableId="346559050">
    <w:abstractNumId w:val="1"/>
  </w:num>
  <w:num w:numId="26" w16cid:durableId="520321725">
    <w:abstractNumId w:val="12"/>
  </w:num>
  <w:num w:numId="27" w16cid:durableId="1262759302">
    <w:abstractNumId w:val="19"/>
  </w:num>
  <w:num w:numId="28" w16cid:durableId="739981555">
    <w:abstractNumId w:val="32"/>
  </w:num>
  <w:num w:numId="29" w16cid:durableId="1010067436">
    <w:abstractNumId w:val="51"/>
  </w:num>
  <w:num w:numId="30" w16cid:durableId="261111434">
    <w:abstractNumId w:val="0"/>
    <w:lvlOverride w:ilvl="0">
      <w:lvl w:ilvl="0">
        <w:start w:val="1"/>
        <w:numFmt w:val="bullet"/>
        <w:lvlText w:val=""/>
        <w:legacy w:legacy="1" w:legacySpace="0" w:legacyIndent="283"/>
        <w:lvlJc w:val="left"/>
        <w:pPr>
          <w:ind w:left="851" w:hanging="283"/>
        </w:pPr>
        <w:rPr>
          <w:rFonts w:ascii="Symbol" w:hAnsi="Symbol" w:hint="default"/>
        </w:rPr>
      </w:lvl>
    </w:lvlOverride>
  </w:num>
  <w:num w:numId="31" w16cid:durableId="2021540179">
    <w:abstractNumId w:val="6"/>
  </w:num>
  <w:num w:numId="32" w16cid:durableId="2117015131">
    <w:abstractNumId w:val="14"/>
  </w:num>
  <w:num w:numId="33" w16cid:durableId="189076931">
    <w:abstractNumId w:val="22"/>
  </w:num>
  <w:num w:numId="34" w16cid:durableId="204567949">
    <w:abstractNumId w:val="13"/>
  </w:num>
  <w:num w:numId="35" w16cid:durableId="816145939">
    <w:abstractNumId w:val="20"/>
  </w:num>
  <w:num w:numId="36" w16cid:durableId="1864201080">
    <w:abstractNumId w:val="46"/>
  </w:num>
  <w:num w:numId="37" w16cid:durableId="791361325">
    <w:abstractNumId w:val="26"/>
  </w:num>
  <w:num w:numId="38" w16cid:durableId="1013721436">
    <w:abstractNumId w:val="23"/>
  </w:num>
  <w:num w:numId="39" w16cid:durableId="42100437">
    <w:abstractNumId w:val="42"/>
  </w:num>
  <w:num w:numId="40" w16cid:durableId="465441112">
    <w:abstractNumId w:val="49"/>
  </w:num>
  <w:num w:numId="41" w16cid:durableId="54941024">
    <w:abstractNumId w:val="48"/>
  </w:num>
  <w:num w:numId="42" w16cid:durableId="1461876227">
    <w:abstractNumId w:val="10"/>
  </w:num>
  <w:num w:numId="43" w16cid:durableId="1742481917">
    <w:abstractNumId w:val="47"/>
  </w:num>
  <w:num w:numId="44" w16cid:durableId="968317670">
    <w:abstractNumId w:val="52"/>
  </w:num>
  <w:num w:numId="45" w16cid:durableId="838351937">
    <w:abstractNumId w:val="28"/>
  </w:num>
  <w:num w:numId="46" w16cid:durableId="668095472">
    <w:abstractNumId w:val="44"/>
  </w:num>
  <w:num w:numId="47" w16cid:durableId="134034294">
    <w:abstractNumId w:val="5"/>
  </w:num>
  <w:num w:numId="48" w16cid:durableId="286470090">
    <w:abstractNumId w:val="30"/>
  </w:num>
  <w:num w:numId="49" w16cid:durableId="1822580855">
    <w:abstractNumId w:val="3"/>
  </w:num>
  <w:num w:numId="50" w16cid:durableId="1380666564">
    <w:abstractNumId w:val="7"/>
  </w:num>
  <w:num w:numId="51" w16cid:durableId="174544165">
    <w:abstractNumId w:val="37"/>
  </w:num>
  <w:num w:numId="52" w16cid:durableId="1243642428">
    <w:abstractNumId w:val="29"/>
  </w:num>
  <w:num w:numId="53" w16cid:durableId="330641646">
    <w:abstractNumId w:val="35"/>
  </w:num>
  <w:num w:numId="54" w16cid:durableId="1428698478">
    <w:abstractNumId w:val="41"/>
  </w:num>
  <w:num w:numId="55" w16cid:durableId="1982149513">
    <w:abstractNumId w:val="55"/>
  </w:num>
  <w:num w:numId="56" w16cid:durableId="374504837">
    <w:abstractNumId w:val="4"/>
  </w:num>
  <w:num w:numId="57" w16cid:durableId="650839704">
    <w:abstractNumId w:val="15"/>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pt-BR" w:vendorID="64" w:dllVersion="6" w:nlCheck="1" w:checkStyle="0"/>
  <w:activeWritingStyle w:appName="MSWord" w:lang="es-ES_tradnl" w:vendorID="64" w:dllVersion="6" w:nlCheck="1" w:checkStyle="0"/>
  <w:activeWritingStyle w:appName="MSWord" w:lang="es-AR" w:vendorID="64" w:dllVersion="6" w:nlCheck="1" w:checkStyle="0"/>
  <w:activeWritingStyle w:appName="MSWord" w:lang="es-ES" w:vendorID="64" w:dllVersion="6" w:nlCheck="1" w:checkStyle="0"/>
  <w:activeWritingStyle w:appName="MSWord" w:lang="es-MX" w:vendorID="64" w:dllVersion="6" w:nlCheck="1" w:checkStyle="1"/>
  <w:activeWritingStyle w:appName="MSWord" w:lang="en-US" w:vendorID="64" w:dllVersion="6" w:nlCheck="1" w:checkStyle="1"/>
  <w:activeWritingStyle w:appName="MSWord" w:lang="es-ES" w:vendorID="64" w:dllVersion="0" w:nlCheck="1" w:checkStyle="0"/>
  <w:activeWritingStyle w:appName="MSWord" w:lang="es-AR" w:vendorID="64" w:dllVersion="0" w:nlCheck="1" w:checkStyle="0"/>
  <w:activeWritingStyle w:appName="MSWord" w:lang="es-ES_tradnl" w:vendorID="64" w:dllVersion="0" w:nlCheck="1" w:checkStyle="0"/>
  <w:activeWritingStyle w:appName="MSWord" w:lang="pt-BR" w:vendorID="64" w:dllVersion="0"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0C5"/>
    <w:rsid w:val="0000065A"/>
    <w:rsid w:val="00003A08"/>
    <w:rsid w:val="000040BF"/>
    <w:rsid w:val="000061A1"/>
    <w:rsid w:val="00012E33"/>
    <w:rsid w:val="0001312C"/>
    <w:rsid w:val="00013ED0"/>
    <w:rsid w:val="00014C15"/>
    <w:rsid w:val="00020733"/>
    <w:rsid w:val="00021CA3"/>
    <w:rsid w:val="000224BB"/>
    <w:rsid w:val="00025C1B"/>
    <w:rsid w:val="000260E2"/>
    <w:rsid w:val="00026905"/>
    <w:rsid w:val="00027050"/>
    <w:rsid w:val="00027948"/>
    <w:rsid w:val="00030062"/>
    <w:rsid w:val="00030BCC"/>
    <w:rsid w:val="000317A6"/>
    <w:rsid w:val="00031965"/>
    <w:rsid w:val="0003270B"/>
    <w:rsid w:val="00034227"/>
    <w:rsid w:val="00034A48"/>
    <w:rsid w:val="000363E8"/>
    <w:rsid w:val="0004068D"/>
    <w:rsid w:val="00041990"/>
    <w:rsid w:val="00043608"/>
    <w:rsid w:val="0004395F"/>
    <w:rsid w:val="00044A8F"/>
    <w:rsid w:val="00045E38"/>
    <w:rsid w:val="000476B1"/>
    <w:rsid w:val="000476C5"/>
    <w:rsid w:val="000512BE"/>
    <w:rsid w:val="000516DE"/>
    <w:rsid w:val="0005341D"/>
    <w:rsid w:val="000560A3"/>
    <w:rsid w:val="00057AE9"/>
    <w:rsid w:val="00060403"/>
    <w:rsid w:val="00066FC8"/>
    <w:rsid w:val="000707E9"/>
    <w:rsid w:val="0007170C"/>
    <w:rsid w:val="000731F3"/>
    <w:rsid w:val="00073E40"/>
    <w:rsid w:val="00076CB1"/>
    <w:rsid w:val="0008004D"/>
    <w:rsid w:val="00081F31"/>
    <w:rsid w:val="00082494"/>
    <w:rsid w:val="00082A6C"/>
    <w:rsid w:val="00083D88"/>
    <w:rsid w:val="00084C61"/>
    <w:rsid w:val="0008525E"/>
    <w:rsid w:val="000865BC"/>
    <w:rsid w:val="00090E33"/>
    <w:rsid w:val="0009168F"/>
    <w:rsid w:val="00092AE2"/>
    <w:rsid w:val="00093337"/>
    <w:rsid w:val="0009444B"/>
    <w:rsid w:val="000944FB"/>
    <w:rsid w:val="00094632"/>
    <w:rsid w:val="00095A84"/>
    <w:rsid w:val="00096901"/>
    <w:rsid w:val="00097232"/>
    <w:rsid w:val="000976AB"/>
    <w:rsid w:val="000A0203"/>
    <w:rsid w:val="000A24A9"/>
    <w:rsid w:val="000A43F9"/>
    <w:rsid w:val="000A47AE"/>
    <w:rsid w:val="000A4FAA"/>
    <w:rsid w:val="000A54EA"/>
    <w:rsid w:val="000A59D3"/>
    <w:rsid w:val="000A7A82"/>
    <w:rsid w:val="000B0DC7"/>
    <w:rsid w:val="000B0EE1"/>
    <w:rsid w:val="000B10DA"/>
    <w:rsid w:val="000B371F"/>
    <w:rsid w:val="000B3CE0"/>
    <w:rsid w:val="000B3D54"/>
    <w:rsid w:val="000B70ED"/>
    <w:rsid w:val="000B73BF"/>
    <w:rsid w:val="000B7402"/>
    <w:rsid w:val="000C14ED"/>
    <w:rsid w:val="000C174A"/>
    <w:rsid w:val="000C6D9D"/>
    <w:rsid w:val="000C7C19"/>
    <w:rsid w:val="000D3BBD"/>
    <w:rsid w:val="000D6BB3"/>
    <w:rsid w:val="000D783A"/>
    <w:rsid w:val="000E00E7"/>
    <w:rsid w:val="000E1822"/>
    <w:rsid w:val="000E2FFC"/>
    <w:rsid w:val="000E426A"/>
    <w:rsid w:val="000E55FB"/>
    <w:rsid w:val="000E6838"/>
    <w:rsid w:val="000E6E03"/>
    <w:rsid w:val="000E6F61"/>
    <w:rsid w:val="000F2462"/>
    <w:rsid w:val="000F29C5"/>
    <w:rsid w:val="000F2E71"/>
    <w:rsid w:val="000F32CF"/>
    <w:rsid w:val="000F39DA"/>
    <w:rsid w:val="000F4BAC"/>
    <w:rsid w:val="000F65D6"/>
    <w:rsid w:val="000F6B50"/>
    <w:rsid w:val="000F6F46"/>
    <w:rsid w:val="000F735D"/>
    <w:rsid w:val="000F780D"/>
    <w:rsid w:val="001008C9"/>
    <w:rsid w:val="00100924"/>
    <w:rsid w:val="00100F69"/>
    <w:rsid w:val="001017C6"/>
    <w:rsid w:val="00101903"/>
    <w:rsid w:val="00102EB3"/>
    <w:rsid w:val="0010504D"/>
    <w:rsid w:val="00107DC9"/>
    <w:rsid w:val="00112290"/>
    <w:rsid w:val="00112461"/>
    <w:rsid w:val="001124FF"/>
    <w:rsid w:val="00113B94"/>
    <w:rsid w:val="00113C48"/>
    <w:rsid w:val="001174F3"/>
    <w:rsid w:val="001201A0"/>
    <w:rsid w:val="00120325"/>
    <w:rsid w:val="00120D73"/>
    <w:rsid w:val="00121246"/>
    <w:rsid w:val="001223BA"/>
    <w:rsid w:val="0012334B"/>
    <w:rsid w:val="00124347"/>
    <w:rsid w:val="00124853"/>
    <w:rsid w:val="00124FEF"/>
    <w:rsid w:val="00126242"/>
    <w:rsid w:val="00126416"/>
    <w:rsid w:val="00127951"/>
    <w:rsid w:val="00130987"/>
    <w:rsid w:val="0013173F"/>
    <w:rsid w:val="00132B4B"/>
    <w:rsid w:val="001339F9"/>
    <w:rsid w:val="00134407"/>
    <w:rsid w:val="00135D76"/>
    <w:rsid w:val="001361FF"/>
    <w:rsid w:val="0013667C"/>
    <w:rsid w:val="00136B7E"/>
    <w:rsid w:val="00137A70"/>
    <w:rsid w:val="00142255"/>
    <w:rsid w:val="001434D7"/>
    <w:rsid w:val="001442E5"/>
    <w:rsid w:val="0014519D"/>
    <w:rsid w:val="00147D84"/>
    <w:rsid w:val="00150814"/>
    <w:rsid w:val="00150E3D"/>
    <w:rsid w:val="0015151D"/>
    <w:rsid w:val="0015285D"/>
    <w:rsid w:val="00153053"/>
    <w:rsid w:val="0015344E"/>
    <w:rsid w:val="00153970"/>
    <w:rsid w:val="00154C13"/>
    <w:rsid w:val="00154F48"/>
    <w:rsid w:val="0015500E"/>
    <w:rsid w:val="001558D3"/>
    <w:rsid w:val="001567EE"/>
    <w:rsid w:val="001568DB"/>
    <w:rsid w:val="00156A94"/>
    <w:rsid w:val="00157C3B"/>
    <w:rsid w:val="00160CF1"/>
    <w:rsid w:val="00162C21"/>
    <w:rsid w:val="001631C4"/>
    <w:rsid w:val="00163878"/>
    <w:rsid w:val="00163B48"/>
    <w:rsid w:val="00167438"/>
    <w:rsid w:val="00167465"/>
    <w:rsid w:val="00171E47"/>
    <w:rsid w:val="00172127"/>
    <w:rsid w:val="00172842"/>
    <w:rsid w:val="00172BC0"/>
    <w:rsid w:val="00174181"/>
    <w:rsid w:val="00175713"/>
    <w:rsid w:val="001764BC"/>
    <w:rsid w:val="00181513"/>
    <w:rsid w:val="00182C23"/>
    <w:rsid w:val="00183295"/>
    <w:rsid w:val="00183606"/>
    <w:rsid w:val="00183C80"/>
    <w:rsid w:val="00184B57"/>
    <w:rsid w:val="0018674F"/>
    <w:rsid w:val="00190D96"/>
    <w:rsid w:val="00191F0F"/>
    <w:rsid w:val="001921E2"/>
    <w:rsid w:val="001938E1"/>
    <w:rsid w:val="001966AC"/>
    <w:rsid w:val="001A0CCD"/>
    <w:rsid w:val="001A1CCA"/>
    <w:rsid w:val="001A1FE2"/>
    <w:rsid w:val="001A2C82"/>
    <w:rsid w:val="001A324A"/>
    <w:rsid w:val="001A3905"/>
    <w:rsid w:val="001A42CA"/>
    <w:rsid w:val="001A49DB"/>
    <w:rsid w:val="001A5F22"/>
    <w:rsid w:val="001A60B2"/>
    <w:rsid w:val="001A6409"/>
    <w:rsid w:val="001A6CF9"/>
    <w:rsid w:val="001A6D6B"/>
    <w:rsid w:val="001B046B"/>
    <w:rsid w:val="001B4563"/>
    <w:rsid w:val="001B4D07"/>
    <w:rsid w:val="001B5069"/>
    <w:rsid w:val="001B6007"/>
    <w:rsid w:val="001B642A"/>
    <w:rsid w:val="001B7708"/>
    <w:rsid w:val="001B7C15"/>
    <w:rsid w:val="001C0537"/>
    <w:rsid w:val="001C0766"/>
    <w:rsid w:val="001C1299"/>
    <w:rsid w:val="001C1DE1"/>
    <w:rsid w:val="001C23AE"/>
    <w:rsid w:val="001C3A7C"/>
    <w:rsid w:val="001C3C6A"/>
    <w:rsid w:val="001C467D"/>
    <w:rsid w:val="001C4E89"/>
    <w:rsid w:val="001C68E4"/>
    <w:rsid w:val="001C7933"/>
    <w:rsid w:val="001D098E"/>
    <w:rsid w:val="001D1D7E"/>
    <w:rsid w:val="001D3E25"/>
    <w:rsid w:val="001E0179"/>
    <w:rsid w:val="001E2872"/>
    <w:rsid w:val="001E2AD1"/>
    <w:rsid w:val="001E2C43"/>
    <w:rsid w:val="001E3A9F"/>
    <w:rsid w:val="001E3D6A"/>
    <w:rsid w:val="001E5746"/>
    <w:rsid w:val="001E596D"/>
    <w:rsid w:val="001E5B0F"/>
    <w:rsid w:val="001E5C62"/>
    <w:rsid w:val="001E7CE6"/>
    <w:rsid w:val="001F5C6E"/>
    <w:rsid w:val="00200DC3"/>
    <w:rsid w:val="00201690"/>
    <w:rsid w:val="00202140"/>
    <w:rsid w:val="00202867"/>
    <w:rsid w:val="00202D70"/>
    <w:rsid w:val="0020348E"/>
    <w:rsid w:val="002035F3"/>
    <w:rsid w:val="00204DFC"/>
    <w:rsid w:val="00205B92"/>
    <w:rsid w:val="00206139"/>
    <w:rsid w:val="00212ABB"/>
    <w:rsid w:val="00213A0A"/>
    <w:rsid w:val="00214195"/>
    <w:rsid w:val="00214483"/>
    <w:rsid w:val="00214DC5"/>
    <w:rsid w:val="00215EEC"/>
    <w:rsid w:val="002202B5"/>
    <w:rsid w:val="00221922"/>
    <w:rsid w:val="00221E81"/>
    <w:rsid w:val="00222EDB"/>
    <w:rsid w:val="00224491"/>
    <w:rsid w:val="002278B7"/>
    <w:rsid w:val="00227A9D"/>
    <w:rsid w:val="00230C6E"/>
    <w:rsid w:val="00230C71"/>
    <w:rsid w:val="002315C8"/>
    <w:rsid w:val="002332FE"/>
    <w:rsid w:val="00233DAF"/>
    <w:rsid w:val="002353F4"/>
    <w:rsid w:val="0023549D"/>
    <w:rsid w:val="00237655"/>
    <w:rsid w:val="002401A1"/>
    <w:rsid w:val="00241EA8"/>
    <w:rsid w:val="00243B8C"/>
    <w:rsid w:val="00244FC9"/>
    <w:rsid w:val="002452D5"/>
    <w:rsid w:val="00246446"/>
    <w:rsid w:val="00246E12"/>
    <w:rsid w:val="00247A6E"/>
    <w:rsid w:val="00247D7E"/>
    <w:rsid w:val="00247E87"/>
    <w:rsid w:val="00251389"/>
    <w:rsid w:val="00252AC5"/>
    <w:rsid w:val="002540D1"/>
    <w:rsid w:val="002548A0"/>
    <w:rsid w:val="0025542F"/>
    <w:rsid w:val="00256DE5"/>
    <w:rsid w:val="0026026F"/>
    <w:rsid w:val="0026056B"/>
    <w:rsid w:val="002612A3"/>
    <w:rsid w:val="00261EDF"/>
    <w:rsid w:val="002654F6"/>
    <w:rsid w:val="002657E4"/>
    <w:rsid w:val="002662F5"/>
    <w:rsid w:val="0026723A"/>
    <w:rsid w:val="00272276"/>
    <w:rsid w:val="00274E16"/>
    <w:rsid w:val="00274F49"/>
    <w:rsid w:val="002761D3"/>
    <w:rsid w:val="0027672D"/>
    <w:rsid w:val="002769AE"/>
    <w:rsid w:val="002771B4"/>
    <w:rsid w:val="002778CC"/>
    <w:rsid w:val="002820DF"/>
    <w:rsid w:val="00283319"/>
    <w:rsid w:val="0028410E"/>
    <w:rsid w:val="002843D5"/>
    <w:rsid w:val="0028452F"/>
    <w:rsid w:val="00285BA9"/>
    <w:rsid w:val="0028613F"/>
    <w:rsid w:val="002865DE"/>
    <w:rsid w:val="0029094D"/>
    <w:rsid w:val="002924AA"/>
    <w:rsid w:val="002971A5"/>
    <w:rsid w:val="00297825"/>
    <w:rsid w:val="002A0027"/>
    <w:rsid w:val="002A0B06"/>
    <w:rsid w:val="002A3512"/>
    <w:rsid w:val="002A4459"/>
    <w:rsid w:val="002A4742"/>
    <w:rsid w:val="002A4916"/>
    <w:rsid w:val="002A68A3"/>
    <w:rsid w:val="002A6B4F"/>
    <w:rsid w:val="002B1111"/>
    <w:rsid w:val="002B39EF"/>
    <w:rsid w:val="002B3C9A"/>
    <w:rsid w:val="002B49C1"/>
    <w:rsid w:val="002B6E8A"/>
    <w:rsid w:val="002C0C42"/>
    <w:rsid w:val="002C348B"/>
    <w:rsid w:val="002C4404"/>
    <w:rsid w:val="002C4454"/>
    <w:rsid w:val="002C463C"/>
    <w:rsid w:val="002C593E"/>
    <w:rsid w:val="002D043D"/>
    <w:rsid w:val="002D49D1"/>
    <w:rsid w:val="002D66FB"/>
    <w:rsid w:val="002E144B"/>
    <w:rsid w:val="002E21DF"/>
    <w:rsid w:val="002E3B57"/>
    <w:rsid w:val="002E65DD"/>
    <w:rsid w:val="002E6668"/>
    <w:rsid w:val="002F33A0"/>
    <w:rsid w:val="002F66CA"/>
    <w:rsid w:val="002F6C83"/>
    <w:rsid w:val="003000E8"/>
    <w:rsid w:val="003005C5"/>
    <w:rsid w:val="0030077D"/>
    <w:rsid w:val="00300D91"/>
    <w:rsid w:val="0030123E"/>
    <w:rsid w:val="00302925"/>
    <w:rsid w:val="003032D5"/>
    <w:rsid w:val="003055C1"/>
    <w:rsid w:val="00310CB8"/>
    <w:rsid w:val="003148FB"/>
    <w:rsid w:val="00315F7C"/>
    <w:rsid w:val="00320B50"/>
    <w:rsid w:val="00320F10"/>
    <w:rsid w:val="00321734"/>
    <w:rsid w:val="00321CB1"/>
    <w:rsid w:val="00322A29"/>
    <w:rsid w:val="0032375B"/>
    <w:rsid w:val="00323A29"/>
    <w:rsid w:val="00325646"/>
    <w:rsid w:val="00326674"/>
    <w:rsid w:val="0032718E"/>
    <w:rsid w:val="00327342"/>
    <w:rsid w:val="00331072"/>
    <w:rsid w:val="00331196"/>
    <w:rsid w:val="003318CA"/>
    <w:rsid w:val="00331993"/>
    <w:rsid w:val="003322C7"/>
    <w:rsid w:val="00332EA9"/>
    <w:rsid w:val="0033349A"/>
    <w:rsid w:val="003335DE"/>
    <w:rsid w:val="003336C2"/>
    <w:rsid w:val="00333B9E"/>
    <w:rsid w:val="0033473C"/>
    <w:rsid w:val="00334DFE"/>
    <w:rsid w:val="00335447"/>
    <w:rsid w:val="00335933"/>
    <w:rsid w:val="0033629C"/>
    <w:rsid w:val="00337F71"/>
    <w:rsid w:val="003407AE"/>
    <w:rsid w:val="00340A44"/>
    <w:rsid w:val="00341D5B"/>
    <w:rsid w:val="00341E1B"/>
    <w:rsid w:val="00342E69"/>
    <w:rsid w:val="00344FCC"/>
    <w:rsid w:val="0034539E"/>
    <w:rsid w:val="0034727A"/>
    <w:rsid w:val="003506E4"/>
    <w:rsid w:val="00351339"/>
    <w:rsid w:val="00352366"/>
    <w:rsid w:val="003531DC"/>
    <w:rsid w:val="00353687"/>
    <w:rsid w:val="00354030"/>
    <w:rsid w:val="003545D6"/>
    <w:rsid w:val="003601B7"/>
    <w:rsid w:val="003629E5"/>
    <w:rsid w:val="003630F3"/>
    <w:rsid w:val="003641F3"/>
    <w:rsid w:val="003646E3"/>
    <w:rsid w:val="00365116"/>
    <w:rsid w:val="00365635"/>
    <w:rsid w:val="00366580"/>
    <w:rsid w:val="0036720C"/>
    <w:rsid w:val="00370F2E"/>
    <w:rsid w:val="00371210"/>
    <w:rsid w:val="00373032"/>
    <w:rsid w:val="00373307"/>
    <w:rsid w:val="003753F8"/>
    <w:rsid w:val="00377062"/>
    <w:rsid w:val="0038059A"/>
    <w:rsid w:val="00382634"/>
    <w:rsid w:val="003826A2"/>
    <w:rsid w:val="003828F0"/>
    <w:rsid w:val="003838C1"/>
    <w:rsid w:val="00384A3A"/>
    <w:rsid w:val="003869A2"/>
    <w:rsid w:val="00387F6C"/>
    <w:rsid w:val="0039064B"/>
    <w:rsid w:val="00390833"/>
    <w:rsid w:val="00390BCD"/>
    <w:rsid w:val="0039115A"/>
    <w:rsid w:val="003954D0"/>
    <w:rsid w:val="003A4EE7"/>
    <w:rsid w:val="003A558A"/>
    <w:rsid w:val="003A5D42"/>
    <w:rsid w:val="003A5D6B"/>
    <w:rsid w:val="003A6A73"/>
    <w:rsid w:val="003A6F2C"/>
    <w:rsid w:val="003A6FF5"/>
    <w:rsid w:val="003A72AF"/>
    <w:rsid w:val="003A769B"/>
    <w:rsid w:val="003B6624"/>
    <w:rsid w:val="003B7E5C"/>
    <w:rsid w:val="003C0C0A"/>
    <w:rsid w:val="003C17BF"/>
    <w:rsid w:val="003C1958"/>
    <w:rsid w:val="003C56AA"/>
    <w:rsid w:val="003C5949"/>
    <w:rsid w:val="003C5B86"/>
    <w:rsid w:val="003C684F"/>
    <w:rsid w:val="003D05D6"/>
    <w:rsid w:val="003D0BC1"/>
    <w:rsid w:val="003D1BD7"/>
    <w:rsid w:val="003D2321"/>
    <w:rsid w:val="003D2DD6"/>
    <w:rsid w:val="003D33B0"/>
    <w:rsid w:val="003D444F"/>
    <w:rsid w:val="003D623B"/>
    <w:rsid w:val="003E1486"/>
    <w:rsid w:val="003E1531"/>
    <w:rsid w:val="003E270D"/>
    <w:rsid w:val="003E3879"/>
    <w:rsid w:val="003E6410"/>
    <w:rsid w:val="003F02BD"/>
    <w:rsid w:val="003F2253"/>
    <w:rsid w:val="003F3878"/>
    <w:rsid w:val="003F50D3"/>
    <w:rsid w:val="003F563A"/>
    <w:rsid w:val="003F6FB8"/>
    <w:rsid w:val="003F7E1F"/>
    <w:rsid w:val="0040133E"/>
    <w:rsid w:val="004028C8"/>
    <w:rsid w:val="00402DEA"/>
    <w:rsid w:val="00403C91"/>
    <w:rsid w:val="00404FCF"/>
    <w:rsid w:val="00405287"/>
    <w:rsid w:val="00405D12"/>
    <w:rsid w:val="0040686E"/>
    <w:rsid w:val="00406BEC"/>
    <w:rsid w:val="00407747"/>
    <w:rsid w:val="004105BB"/>
    <w:rsid w:val="00410FB9"/>
    <w:rsid w:val="00411100"/>
    <w:rsid w:val="00411948"/>
    <w:rsid w:val="004119BA"/>
    <w:rsid w:val="0041206E"/>
    <w:rsid w:val="00413F14"/>
    <w:rsid w:val="0041483A"/>
    <w:rsid w:val="004153AE"/>
    <w:rsid w:val="00415F99"/>
    <w:rsid w:val="00416A82"/>
    <w:rsid w:val="00420406"/>
    <w:rsid w:val="00420BC8"/>
    <w:rsid w:val="00420ED9"/>
    <w:rsid w:val="0042139D"/>
    <w:rsid w:val="00424550"/>
    <w:rsid w:val="00427B63"/>
    <w:rsid w:val="00431BFC"/>
    <w:rsid w:val="00431ED1"/>
    <w:rsid w:val="00432070"/>
    <w:rsid w:val="00432B6F"/>
    <w:rsid w:val="0043557C"/>
    <w:rsid w:val="00436C0A"/>
    <w:rsid w:val="00437CF4"/>
    <w:rsid w:val="00440479"/>
    <w:rsid w:val="00440949"/>
    <w:rsid w:val="00440F13"/>
    <w:rsid w:val="00443943"/>
    <w:rsid w:val="0044429F"/>
    <w:rsid w:val="0044493D"/>
    <w:rsid w:val="00446661"/>
    <w:rsid w:val="00446E73"/>
    <w:rsid w:val="00446F74"/>
    <w:rsid w:val="00451C58"/>
    <w:rsid w:val="00454BD2"/>
    <w:rsid w:val="0045645A"/>
    <w:rsid w:val="00456C80"/>
    <w:rsid w:val="004608D6"/>
    <w:rsid w:val="00461405"/>
    <w:rsid w:val="00461EDC"/>
    <w:rsid w:val="00462FE5"/>
    <w:rsid w:val="00464220"/>
    <w:rsid w:val="00464D23"/>
    <w:rsid w:val="0046500B"/>
    <w:rsid w:val="00466A11"/>
    <w:rsid w:val="0047055C"/>
    <w:rsid w:val="004707CA"/>
    <w:rsid w:val="00470ADC"/>
    <w:rsid w:val="00480049"/>
    <w:rsid w:val="00483263"/>
    <w:rsid w:val="00483365"/>
    <w:rsid w:val="0048600B"/>
    <w:rsid w:val="00487790"/>
    <w:rsid w:val="00487C45"/>
    <w:rsid w:val="004905C1"/>
    <w:rsid w:val="00490D44"/>
    <w:rsid w:val="00491331"/>
    <w:rsid w:val="00491385"/>
    <w:rsid w:val="004922EF"/>
    <w:rsid w:val="00493B07"/>
    <w:rsid w:val="004943C5"/>
    <w:rsid w:val="0049465A"/>
    <w:rsid w:val="0049465F"/>
    <w:rsid w:val="00496716"/>
    <w:rsid w:val="00496FA8"/>
    <w:rsid w:val="0049714E"/>
    <w:rsid w:val="00497196"/>
    <w:rsid w:val="004A0D72"/>
    <w:rsid w:val="004A1BEC"/>
    <w:rsid w:val="004A3858"/>
    <w:rsid w:val="004A43E4"/>
    <w:rsid w:val="004A43F8"/>
    <w:rsid w:val="004A5D4A"/>
    <w:rsid w:val="004B4CE6"/>
    <w:rsid w:val="004B7606"/>
    <w:rsid w:val="004C30DD"/>
    <w:rsid w:val="004C406C"/>
    <w:rsid w:val="004C481F"/>
    <w:rsid w:val="004C79E5"/>
    <w:rsid w:val="004D0935"/>
    <w:rsid w:val="004D158D"/>
    <w:rsid w:val="004D15D0"/>
    <w:rsid w:val="004D2BDB"/>
    <w:rsid w:val="004D41B4"/>
    <w:rsid w:val="004D4920"/>
    <w:rsid w:val="004D5103"/>
    <w:rsid w:val="004D5947"/>
    <w:rsid w:val="004D7394"/>
    <w:rsid w:val="004E0B18"/>
    <w:rsid w:val="004E1759"/>
    <w:rsid w:val="004E20BA"/>
    <w:rsid w:val="004F1EB2"/>
    <w:rsid w:val="004F2E88"/>
    <w:rsid w:val="004F3453"/>
    <w:rsid w:val="004F3EE2"/>
    <w:rsid w:val="004F4658"/>
    <w:rsid w:val="004F4BA5"/>
    <w:rsid w:val="004F555D"/>
    <w:rsid w:val="004F690E"/>
    <w:rsid w:val="004F69EF"/>
    <w:rsid w:val="004F6FCC"/>
    <w:rsid w:val="004F73EA"/>
    <w:rsid w:val="00503109"/>
    <w:rsid w:val="005035AA"/>
    <w:rsid w:val="0050402A"/>
    <w:rsid w:val="005065C7"/>
    <w:rsid w:val="0051232C"/>
    <w:rsid w:val="00512BD5"/>
    <w:rsid w:val="00517247"/>
    <w:rsid w:val="005176EF"/>
    <w:rsid w:val="0052244A"/>
    <w:rsid w:val="00525EFA"/>
    <w:rsid w:val="00530159"/>
    <w:rsid w:val="005307CF"/>
    <w:rsid w:val="00530FFE"/>
    <w:rsid w:val="00531EC6"/>
    <w:rsid w:val="00533ECD"/>
    <w:rsid w:val="00534A6F"/>
    <w:rsid w:val="00535F86"/>
    <w:rsid w:val="005372BB"/>
    <w:rsid w:val="005376D6"/>
    <w:rsid w:val="00540256"/>
    <w:rsid w:val="005417EE"/>
    <w:rsid w:val="00542A3F"/>
    <w:rsid w:val="0054346A"/>
    <w:rsid w:val="00544BC7"/>
    <w:rsid w:val="00546139"/>
    <w:rsid w:val="00547BCB"/>
    <w:rsid w:val="00552538"/>
    <w:rsid w:val="005529E8"/>
    <w:rsid w:val="005550E9"/>
    <w:rsid w:val="005578B4"/>
    <w:rsid w:val="0056146F"/>
    <w:rsid w:val="0056276E"/>
    <w:rsid w:val="00563B92"/>
    <w:rsid w:val="00563CBE"/>
    <w:rsid w:val="00565C70"/>
    <w:rsid w:val="00565F58"/>
    <w:rsid w:val="005666F3"/>
    <w:rsid w:val="00566BC5"/>
    <w:rsid w:val="00567446"/>
    <w:rsid w:val="005712FD"/>
    <w:rsid w:val="00571EC5"/>
    <w:rsid w:val="005730FD"/>
    <w:rsid w:val="00574575"/>
    <w:rsid w:val="0057642A"/>
    <w:rsid w:val="00576627"/>
    <w:rsid w:val="00576851"/>
    <w:rsid w:val="00580ACE"/>
    <w:rsid w:val="00581BD0"/>
    <w:rsid w:val="00581DFB"/>
    <w:rsid w:val="00582AB6"/>
    <w:rsid w:val="00584909"/>
    <w:rsid w:val="00584D77"/>
    <w:rsid w:val="00585B9A"/>
    <w:rsid w:val="00586893"/>
    <w:rsid w:val="00587027"/>
    <w:rsid w:val="00591C55"/>
    <w:rsid w:val="00592DE1"/>
    <w:rsid w:val="00592F7C"/>
    <w:rsid w:val="00593084"/>
    <w:rsid w:val="00593C07"/>
    <w:rsid w:val="0059402A"/>
    <w:rsid w:val="0059434D"/>
    <w:rsid w:val="00594FA4"/>
    <w:rsid w:val="0059634A"/>
    <w:rsid w:val="005965F4"/>
    <w:rsid w:val="00596F1B"/>
    <w:rsid w:val="00597405"/>
    <w:rsid w:val="005975B5"/>
    <w:rsid w:val="00597961"/>
    <w:rsid w:val="005979FB"/>
    <w:rsid w:val="005A02B9"/>
    <w:rsid w:val="005A1ACE"/>
    <w:rsid w:val="005A1F6C"/>
    <w:rsid w:val="005A2569"/>
    <w:rsid w:val="005A344B"/>
    <w:rsid w:val="005A4664"/>
    <w:rsid w:val="005A47C9"/>
    <w:rsid w:val="005A5C37"/>
    <w:rsid w:val="005A6667"/>
    <w:rsid w:val="005A6F6F"/>
    <w:rsid w:val="005B202A"/>
    <w:rsid w:val="005B421F"/>
    <w:rsid w:val="005B4261"/>
    <w:rsid w:val="005B49F9"/>
    <w:rsid w:val="005B660F"/>
    <w:rsid w:val="005B7AB3"/>
    <w:rsid w:val="005B7E7E"/>
    <w:rsid w:val="005C116A"/>
    <w:rsid w:val="005C1F28"/>
    <w:rsid w:val="005C2B3C"/>
    <w:rsid w:val="005C36AF"/>
    <w:rsid w:val="005C5482"/>
    <w:rsid w:val="005C5BEB"/>
    <w:rsid w:val="005C7A0D"/>
    <w:rsid w:val="005D01F8"/>
    <w:rsid w:val="005D02AE"/>
    <w:rsid w:val="005D24B9"/>
    <w:rsid w:val="005D2E99"/>
    <w:rsid w:val="005D618E"/>
    <w:rsid w:val="005D636C"/>
    <w:rsid w:val="005D6F7A"/>
    <w:rsid w:val="005E065E"/>
    <w:rsid w:val="005E0CA5"/>
    <w:rsid w:val="005E3632"/>
    <w:rsid w:val="005E46F0"/>
    <w:rsid w:val="005E50AE"/>
    <w:rsid w:val="005E54B3"/>
    <w:rsid w:val="005F095D"/>
    <w:rsid w:val="005F22ED"/>
    <w:rsid w:val="005F2DF9"/>
    <w:rsid w:val="005F723E"/>
    <w:rsid w:val="005F77C8"/>
    <w:rsid w:val="005F7A64"/>
    <w:rsid w:val="005F7E6A"/>
    <w:rsid w:val="00600EF9"/>
    <w:rsid w:val="006016AB"/>
    <w:rsid w:val="00603B20"/>
    <w:rsid w:val="00606703"/>
    <w:rsid w:val="006070A1"/>
    <w:rsid w:val="00607E05"/>
    <w:rsid w:val="00607EE7"/>
    <w:rsid w:val="0061031D"/>
    <w:rsid w:val="0061207F"/>
    <w:rsid w:val="00612178"/>
    <w:rsid w:val="00612386"/>
    <w:rsid w:val="006136B2"/>
    <w:rsid w:val="00614E8B"/>
    <w:rsid w:val="006167A3"/>
    <w:rsid w:val="00617B4C"/>
    <w:rsid w:val="0062139D"/>
    <w:rsid w:val="006236B7"/>
    <w:rsid w:val="00626D2D"/>
    <w:rsid w:val="00627AA2"/>
    <w:rsid w:val="006300C5"/>
    <w:rsid w:val="00630228"/>
    <w:rsid w:val="006324F3"/>
    <w:rsid w:val="00632B1B"/>
    <w:rsid w:val="00632CB1"/>
    <w:rsid w:val="00634A81"/>
    <w:rsid w:val="0063567C"/>
    <w:rsid w:val="006358DB"/>
    <w:rsid w:val="00635C43"/>
    <w:rsid w:val="00636546"/>
    <w:rsid w:val="0063702F"/>
    <w:rsid w:val="006370D2"/>
    <w:rsid w:val="00637B41"/>
    <w:rsid w:val="00641913"/>
    <w:rsid w:val="006423DB"/>
    <w:rsid w:val="00643642"/>
    <w:rsid w:val="006437E3"/>
    <w:rsid w:val="00643802"/>
    <w:rsid w:val="00646E25"/>
    <w:rsid w:val="00651300"/>
    <w:rsid w:val="00653DE1"/>
    <w:rsid w:val="006544D1"/>
    <w:rsid w:val="00654B36"/>
    <w:rsid w:val="0065681D"/>
    <w:rsid w:val="00660146"/>
    <w:rsid w:val="006609C9"/>
    <w:rsid w:val="0066110B"/>
    <w:rsid w:val="00662722"/>
    <w:rsid w:val="00662B19"/>
    <w:rsid w:val="00662DD3"/>
    <w:rsid w:val="0066311E"/>
    <w:rsid w:val="0066321E"/>
    <w:rsid w:val="00663BE9"/>
    <w:rsid w:val="00666DA7"/>
    <w:rsid w:val="006677C9"/>
    <w:rsid w:val="006678EA"/>
    <w:rsid w:val="0067201D"/>
    <w:rsid w:val="006741F5"/>
    <w:rsid w:val="006762E0"/>
    <w:rsid w:val="00676CE9"/>
    <w:rsid w:val="006774C3"/>
    <w:rsid w:val="006827BD"/>
    <w:rsid w:val="00682FDF"/>
    <w:rsid w:val="0068301F"/>
    <w:rsid w:val="00683FF6"/>
    <w:rsid w:val="006854A5"/>
    <w:rsid w:val="00685ADB"/>
    <w:rsid w:val="00686AB4"/>
    <w:rsid w:val="00686CDF"/>
    <w:rsid w:val="00687C44"/>
    <w:rsid w:val="0069042C"/>
    <w:rsid w:val="006906FF"/>
    <w:rsid w:val="00691169"/>
    <w:rsid w:val="006938FE"/>
    <w:rsid w:val="00696901"/>
    <w:rsid w:val="00696A4E"/>
    <w:rsid w:val="00697760"/>
    <w:rsid w:val="006A0E25"/>
    <w:rsid w:val="006A28CA"/>
    <w:rsid w:val="006A2A6D"/>
    <w:rsid w:val="006A5AF5"/>
    <w:rsid w:val="006A6C2F"/>
    <w:rsid w:val="006B0354"/>
    <w:rsid w:val="006B1209"/>
    <w:rsid w:val="006B1238"/>
    <w:rsid w:val="006B1E32"/>
    <w:rsid w:val="006B25B2"/>
    <w:rsid w:val="006B2648"/>
    <w:rsid w:val="006B3A11"/>
    <w:rsid w:val="006C1BD1"/>
    <w:rsid w:val="006C5E53"/>
    <w:rsid w:val="006D1839"/>
    <w:rsid w:val="006D1F26"/>
    <w:rsid w:val="006D4E35"/>
    <w:rsid w:val="006D593B"/>
    <w:rsid w:val="006D5C01"/>
    <w:rsid w:val="006D6FE8"/>
    <w:rsid w:val="006D7248"/>
    <w:rsid w:val="006E0E4C"/>
    <w:rsid w:val="006E1514"/>
    <w:rsid w:val="006E16DE"/>
    <w:rsid w:val="006E2422"/>
    <w:rsid w:val="006E41A7"/>
    <w:rsid w:val="006E52F1"/>
    <w:rsid w:val="006E6B5F"/>
    <w:rsid w:val="006E70B4"/>
    <w:rsid w:val="006E7A9D"/>
    <w:rsid w:val="006F5E65"/>
    <w:rsid w:val="006F6462"/>
    <w:rsid w:val="006F6F8A"/>
    <w:rsid w:val="006F7DD0"/>
    <w:rsid w:val="007000DB"/>
    <w:rsid w:val="0070031B"/>
    <w:rsid w:val="00700F7D"/>
    <w:rsid w:val="00701F89"/>
    <w:rsid w:val="0070244B"/>
    <w:rsid w:val="00702CBE"/>
    <w:rsid w:val="007032AF"/>
    <w:rsid w:val="00705FAC"/>
    <w:rsid w:val="00707429"/>
    <w:rsid w:val="00711548"/>
    <w:rsid w:val="007128FE"/>
    <w:rsid w:val="007145E5"/>
    <w:rsid w:val="00714800"/>
    <w:rsid w:val="00714EF1"/>
    <w:rsid w:val="00714FD6"/>
    <w:rsid w:val="0071550E"/>
    <w:rsid w:val="00715771"/>
    <w:rsid w:val="00715D06"/>
    <w:rsid w:val="0072078E"/>
    <w:rsid w:val="00720CCB"/>
    <w:rsid w:val="00722478"/>
    <w:rsid w:val="00722F3A"/>
    <w:rsid w:val="00730424"/>
    <w:rsid w:val="00731F4E"/>
    <w:rsid w:val="007325B4"/>
    <w:rsid w:val="00733676"/>
    <w:rsid w:val="00735399"/>
    <w:rsid w:val="0073750F"/>
    <w:rsid w:val="00737593"/>
    <w:rsid w:val="00737FEB"/>
    <w:rsid w:val="00743AB5"/>
    <w:rsid w:val="007441C0"/>
    <w:rsid w:val="007500BF"/>
    <w:rsid w:val="00750342"/>
    <w:rsid w:val="00750510"/>
    <w:rsid w:val="0075104B"/>
    <w:rsid w:val="007512F1"/>
    <w:rsid w:val="007533CA"/>
    <w:rsid w:val="00753AD2"/>
    <w:rsid w:val="0075427C"/>
    <w:rsid w:val="00757B38"/>
    <w:rsid w:val="007610C3"/>
    <w:rsid w:val="007627EE"/>
    <w:rsid w:val="007631B8"/>
    <w:rsid w:val="00763672"/>
    <w:rsid w:val="007653CF"/>
    <w:rsid w:val="00765EA9"/>
    <w:rsid w:val="00766672"/>
    <w:rsid w:val="00766FC1"/>
    <w:rsid w:val="00767385"/>
    <w:rsid w:val="0077001D"/>
    <w:rsid w:val="007713AC"/>
    <w:rsid w:val="0077429F"/>
    <w:rsid w:val="00774517"/>
    <w:rsid w:val="00775248"/>
    <w:rsid w:val="00775894"/>
    <w:rsid w:val="00775989"/>
    <w:rsid w:val="00775B1A"/>
    <w:rsid w:val="0077743C"/>
    <w:rsid w:val="0078161C"/>
    <w:rsid w:val="007816B6"/>
    <w:rsid w:val="00783DBB"/>
    <w:rsid w:val="00785B8B"/>
    <w:rsid w:val="00786402"/>
    <w:rsid w:val="00787135"/>
    <w:rsid w:val="0078748A"/>
    <w:rsid w:val="00791C94"/>
    <w:rsid w:val="00791F03"/>
    <w:rsid w:val="00793681"/>
    <w:rsid w:val="00794514"/>
    <w:rsid w:val="007947FB"/>
    <w:rsid w:val="00794C13"/>
    <w:rsid w:val="007954DA"/>
    <w:rsid w:val="0079588A"/>
    <w:rsid w:val="0079624C"/>
    <w:rsid w:val="00796ECD"/>
    <w:rsid w:val="00797DEC"/>
    <w:rsid w:val="00797F14"/>
    <w:rsid w:val="007A11E9"/>
    <w:rsid w:val="007A3F85"/>
    <w:rsid w:val="007A5946"/>
    <w:rsid w:val="007A5B72"/>
    <w:rsid w:val="007A5E01"/>
    <w:rsid w:val="007A6309"/>
    <w:rsid w:val="007A73E5"/>
    <w:rsid w:val="007A76B1"/>
    <w:rsid w:val="007B1CBA"/>
    <w:rsid w:val="007B277C"/>
    <w:rsid w:val="007B2823"/>
    <w:rsid w:val="007B36E9"/>
    <w:rsid w:val="007B4543"/>
    <w:rsid w:val="007B5EE8"/>
    <w:rsid w:val="007B634D"/>
    <w:rsid w:val="007B75BC"/>
    <w:rsid w:val="007B7BA7"/>
    <w:rsid w:val="007C22F8"/>
    <w:rsid w:val="007C2809"/>
    <w:rsid w:val="007C322E"/>
    <w:rsid w:val="007C4D3A"/>
    <w:rsid w:val="007C71B1"/>
    <w:rsid w:val="007D01F5"/>
    <w:rsid w:val="007D03BB"/>
    <w:rsid w:val="007D0AF6"/>
    <w:rsid w:val="007D1484"/>
    <w:rsid w:val="007D3BA1"/>
    <w:rsid w:val="007D4043"/>
    <w:rsid w:val="007D7624"/>
    <w:rsid w:val="007D78D2"/>
    <w:rsid w:val="007D7AE8"/>
    <w:rsid w:val="007E0C60"/>
    <w:rsid w:val="007E1C73"/>
    <w:rsid w:val="007E1D7E"/>
    <w:rsid w:val="007E2748"/>
    <w:rsid w:val="007E36EE"/>
    <w:rsid w:val="007E4CBF"/>
    <w:rsid w:val="007E5108"/>
    <w:rsid w:val="007E5180"/>
    <w:rsid w:val="007E54A5"/>
    <w:rsid w:val="007E6EC9"/>
    <w:rsid w:val="007E7494"/>
    <w:rsid w:val="007E760C"/>
    <w:rsid w:val="007F0103"/>
    <w:rsid w:val="007F0CE6"/>
    <w:rsid w:val="007F537E"/>
    <w:rsid w:val="007F7A55"/>
    <w:rsid w:val="00802229"/>
    <w:rsid w:val="008048FB"/>
    <w:rsid w:val="008063FD"/>
    <w:rsid w:val="00806B19"/>
    <w:rsid w:val="00807001"/>
    <w:rsid w:val="0081398E"/>
    <w:rsid w:val="008142A6"/>
    <w:rsid w:val="00814AB7"/>
    <w:rsid w:val="00814FA4"/>
    <w:rsid w:val="00815243"/>
    <w:rsid w:val="00816F98"/>
    <w:rsid w:val="0081759D"/>
    <w:rsid w:val="00817A31"/>
    <w:rsid w:val="00820796"/>
    <w:rsid w:val="008207C2"/>
    <w:rsid w:val="008207F9"/>
    <w:rsid w:val="00820B4B"/>
    <w:rsid w:val="00822FA2"/>
    <w:rsid w:val="00823186"/>
    <w:rsid w:val="008231B4"/>
    <w:rsid w:val="00826AEA"/>
    <w:rsid w:val="0083073D"/>
    <w:rsid w:val="008318E9"/>
    <w:rsid w:val="0083372D"/>
    <w:rsid w:val="00836D60"/>
    <w:rsid w:val="008403AF"/>
    <w:rsid w:val="00842A7F"/>
    <w:rsid w:val="00843933"/>
    <w:rsid w:val="00843B2F"/>
    <w:rsid w:val="00843E1E"/>
    <w:rsid w:val="008505C9"/>
    <w:rsid w:val="00850AFD"/>
    <w:rsid w:val="008536AC"/>
    <w:rsid w:val="00853C0A"/>
    <w:rsid w:val="00854691"/>
    <w:rsid w:val="00855698"/>
    <w:rsid w:val="00856BFC"/>
    <w:rsid w:val="008575BB"/>
    <w:rsid w:val="0085794B"/>
    <w:rsid w:val="0086027A"/>
    <w:rsid w:val="00860D27"/>
    <w:rsid w:val="0086385A"/>
    <w:rsid w:val="008654B7"/>
    <w:rsid w:val="0086644F"/>
    <w:rsid w:val="008667C1"/>
    <w:rsid w:val="008710F8"/>
    <w:rsid w:val="00872A0E"/>
    <w:rsid w:val="0087313C"/>
    <w:rsid w:val="008748B4"/>
    <w:rsid w:val="008778F0"/>
    <w:rsid w:val="0088032F"/>
    <w:rsid w:val="00882033"/>
    <w:rsid w:val="00882407"/>
    <w:rsid w:val="00882EF6"/>
    <w:rsid w:val="00883807"/>
    <w:rsid w:val="00883D1D"/>
    <w:rsid w:val="008854EE"/>
    <w:rsid w:val="0088610D"/>
    <w:rsid w:val="0088720E"/>
    <w:rsid w:val="00890015"/>
    <w:rsid w:val="008901D5"/>
    <w:rsid w:val="00891B1C"/>
    <w:rsid w:val="00895AAC"/>
    <w:rsid w:val="008960A2"/>
    <w:rsid w:val="008A159C"/>
    <w:rsid w:val="008A1D3E"/>
    <w:rsid w:val="008A2135"/>
    <w:rsid w:val="008A540A"/>
    <w:rsid w:val="008A5850"/>
    <w:rsid w:val="008A72A4"/>
    <w:rsid w:val="008B1908"/>
    <w:rsid w:val="008B46F6"/>
    <w:rsid w:val="008B4810"/>
    <w:rsid w:val="008B62CB"/>
    <w:rsid w:val="008B74AD"/>
    <w:rsid w:val="008B7DE5"/>
    <w:rsid w:val="008C00DA"/>
    <w:rsid w:val="008C207A"/>
    <w:rsid w:val="008C4045"/>
    <w:rsid w:val="008C443F"/>
    <w:rsid w:val="008C5C3D"/>
    <w:rsid w:val="008C7099"/>
    <w:rsid w:val="008D459E"/>
    <w:rsid w:val="008D55FD"/>
    <w:rsid w:val="008D5976"/>
    <w:rsid w:val="008D6485"/>
    <w:rsid w:val="008D6AE5"/>
    <w:rsid w:val="008D734B"/>
    <w:rsid w:val="008D7528"/>
    <w:rsid w:val="008E3CAC"/>
    <w:rsid w:val="008E4619"/>
    <w:rsid w:val="008E5625"/>
    <w:rsid w:val="008E67EA"/>
    <w:rsid w:val="008E7F31"/>
    <w:rsid w:val="008F0034"/>
    <w:rsid w:val="008F1A69"/>
    <w:rsid w:val="008F3D5D"/>
    <w:rsid w:val="008F49B9"/>
    <w:rsid w:val="008F642E"/>
    <w:rsid w:val="008F6689"/>
    <w:rsid w:val="008F798D"/>
    <w:rsid w:val="00901F8B"/>
    <w:rsid w:val="0090444F"/>
    <w:rsid w:val="00905465"/>
    <w:rsid w:val="0090619C"/>
    <w:rsid w:val="0090778B"/>
    <w:rsid w:val="00907E88"/>
    <w:rsid w:val="00910DD0"/>
    <w:rsid w:val="0091549B"/>
    <w:rsid w:val="009159A0"/>
    <w:rsid w:val="00915C98"/>
    <w:rsid w:val="009168A3"/>
    <w:rsid w:val="009200B6"/>
    <w:rsid w:val="00921623"/>
    <w:rsid w:val="00922B2E"/>
    <w:rsid w:val="00922EC4"/>
    <w:rsid w:val="009265D9"/>
    <w:rsid w:val="00927B46"/>
    <w:rsid w:val="00927C54"/>
    <w:rsid w:val="00927EA6"/>
    <w:rsid w:val="00930678"/>
    <w:rsid w:val="00930720"/>
    <w:rsid w:val="00931937"/>
    <w:rsid w:val="00933B98"/>
    <w:rsid w:val="00933F66"/>
    <w:rsid w:val="00937BE8"/>
    <w:rsid w:val="00940B4F"/>
    <w:rsid w:val="0094133F"/>
    <w:rsid w:val="0094140F"/>
    <w:rsid w:val="0094231B"/>
    <w:rsid w:val="009426EB"/>
    <w:rsid w:val="00943196"/>
    <w:rsid w:val="009431ED"/>
    <w:rsid w:val="00944568"/>
    <w:rsid w:val="00944FF3"/>
    <w:rsid w:val="00946FE2"/>
    <w:rsid w:val="00950AE5"/>
    <w:rsid w:val="0095227F"/>
    <w:rsid w:val="00953294"/>
    <w:rsid w:val="009534B8"/>
    <w:rsid w:val="009537AF"/>
    <w:rsid w:val="009547A9"/>
    <w:rsid w:val="00955A2A"/>
    <w:rsid w:val="00955CAA"/>
    <w:rsid w:val="00955FCF"/>
    <w:rsid w:val="00956A85"/>
    <w:rsid w:val="00956ED1"/>
    <w:rsid w:val="009570D2"/>
    <w:rsid w:val="00957510"/>
    <w:rsid w:val="00960F74"/>
    <w:rsid w:val="00962595"/>
    <w:rsid w:val="00963FF4"/>
    <w:rsid w:val="0096694A"/>
    <w:rsid w:val="00966C6B"/>
    <w:rsid w:val="00966FF7"/>
    <w:rsid w:val="00973657"/>
    <w:rsid w:val="00973833"/>
    <w:rsid w:val="009743F7"/>
    <w:rsid w:val="009746B9"/>
    <w:rsid w:val="0097642A"/>
    <w:rsid w:val="00977848"/>
    <w:rsid w:val="009818A0"/>
    <w:rsid w:val="00981DAC"/>
    <w:rsid w:val="0098216F"/>
    <w:rsid w:val="00985150"/>
    <w:rsid w:val="009870D1"/>
    <w:rsid w:val="0098710B"/>
    <w:rsid w:val="00991064"/>
    <w:rsid w:val="009920AB"/>
    <w:rsid w:val="0099233D"/>
    <w:rsid w:val="009931A2"/>
    <w:rsid w:val="00993B30"/>
    <w:rsid w:val="00995491"/>
    <w:rsid w:val="009955C0"/>
    <w:rsid w:val="00995C40"/>
    <w:rsid w:val="009965D7"/>
    <w:rsid w:val="009975E6"/>
    <w:rsid w:val="009A17C7"/>
    <w:rsid w:val="009A2EFC"/>
    <w:rsid w:val="009A46EA"/>
    <w:rsid w:val="009A4A5E"/>
    <w:rsid w:val="009A5EAB"/>
    <w:rsid w:val="009A7718"/>
    <w:rsid w:val="009A7ABD"/>
    <w:rsid w:val="009B356A"/>
    <w:rsid w:val="009B7253"/>
    <w:rsid w:val="009C0CC3"/>
    <w:rsid w:val="009C10C4"/>
    <w:rsid w:val="009C1274"/>
    <w:rsid w:val="009C26CA"/>
    <w:rsid w:val="009C6313"/>
    <w:rsid w:val="009C6F2F"/>
    <w:rsid w:val="009C715C"/>
    <w:rsid w:val="009C71F5"/>
    <w:rsid w:val="009C76CB"/>
    <w:rsid w:val="009C7A13"/>
    <w:rsid w:val="009C7F1F"/>
    <w:rsid w:val="009D03F2"/>
    <w:rsid w:val="009D2815"/>
    <w:rsid w:val="009D2866"/>
    <w:rsid w:val="009D3412"/>
    <w:rsid w:val="009D39EF"/>
    <w:rsid w:val="009D5321"/>
    <w:rsid w:val="009D5D10"/>
    <w:rsid w:val="009E1D98"/>
    <w:rsid w:val="009E1F6E"/>
    <w:rsid w:val="009E20F7"/>
    <w:rsid w:val="009E2665"/>
    <w:rsid w:val="009E2866"/>
    <w:rsid w:val="009E2D29"/>
    <w:rsid w:val="009F09B5"/>
    <w:rsid w:val="009F1A5A"/>
    <w:rsid w:val="009F1DFE"/>
    <w:rsid w:val="009F243C"/>
    <w:rsid w:val="009F2C06"/>
    <w:rsid w:val="009F372C"/>
    <w:rsid w:val="009F7D04"/>
    <w:rsid w:val="00A00C7D"/>
    <w:rsid w:val="00A00C8A"/>
    <w:rsid w:val="00A01B9B"/>
    <w:rsid w:val="00A01C6C"/>
    <w:rsid w:val="00A06543"/>
    <w:rsid w:val="00A076C8"/>
    <w:rsid w:val="00A13836"/>
    <w:rsid w:val="00A14DC1"/>
    <w:rsid w:val="00A163B1"/>
    <w:rsid w:val="00A1646F"/>
    <w:rsid w:val="00A170C7"/>
    <w:rsid w:val="00A1723E"/>
    <w:rsid w:val="00A179E6"/>
    <w:rsid w:val="00A22736"/>
    <w:rsid w:val="00A2411A"/>
    <w:rsid w:val="00A252B9"/>
    <w:rsid w:val="00A2554F"/>
    <w:rsid w:val="00A25855"/>
    <w:rsid w:val="00A30BBC"/>
    <w:rsid w:val="00A311C2"/>
    <w:rsid w:val="00A3181A"/>
    <w:rsid w:val="00A31DC0"/>
    <w:rsid w:val="00A3322D"/>
    <w:rsid w:val="00A33853"/>
    <w:rsid w:val="00A3531A"/>
    <w:rsid w:val="00A36A14"/>
    <w:rsid w:val="00A36B70"/>
    <w:rsid w:val="00A40BF1"/>
    <w:rsid w:val="00A415CB"/>
    <w:rsid w:val="00A421F3"/>
    <w:rsid w:val="00A42562"/>
    <w:rsid w:val="00A42B11"/>
    <w:rsid w:val="00A4490A"/>
    <w:rsid w:val="00A45FF3"/>
    <w:rsid w:val="00A47F95"/>
    <w:rsid w:val="00A512D4"/>
    <w:rsid w:val="00A513FA"/>
    <w:rsid w:val="00A51590"/>
    <w:rsid w:val="00A51891"/>
    <w:rsid w:val="00A52EF4"/>
    <w:rsid w:val="00A53B88"/>
    <w:rsid w:val="00A54713"/>
    <w:rsid w:val="00A554B1"/>
    <w:rsid w:val="00A559AC"/>
    <w:rsid w:val="00A55B33"/>
    <w:rsid w:val="00A569F4"/>
    <w:rsid w:val="00A57D2D"/>
    <w:rsid w:val="00A60907"/>
    <w:rsid w:val="00A62FF7"/>
    <w:rsid w:val="00A63301"/>
    <w:rsid w:val="00A67000"/>
    <w:rsid w:val="00A67913"/>
    <w:rsid w:val="00A67F92"/>
    <w:rsid w:val="00A7099D"/>
    <w:rsid w:val="00A72D6C"/>
    <w:rsid w:val="00A73139"/>
    <w:rsid w:val="00A737B1"/>
    <w:rsid w:val="00A748D5"/>
    <w:rsid w:val="00A74C6F"/>
    <w:rsid w:val="00A759B4"/>
    <w:rsid w:val="00A760FE"/>
    <w:rsid w:val="00A77128"/>
    <w:rsid w:val="00A77AB4"/>
    <w:rsid w:val="00A81FCE"/>
    <w:rsid w:val="00A824B9"/>
    <w:rsid w:val="00A840D5"/>
    <w:rsid w:val="00A851AB"/>
    <w:rsid w:val="00A9007C"/>
    <w:rsid w:val="00A9020C"/>
    <w:rsid w:val="00A9074E"/>
    <w:rsid w:val="00A90FA6"/>
    <w:rsid w:val="00A92D69"/>
    <w:rsid w:val="00A92DC5"/>
    <w:rsid w:val="00A93D84"/>
    <w:rsid w:val="00A94B7D"/>
    <w:rsid w:val="00A95838"/>
    <w:rsid w:val="00A95C12"/>
    <w:rsid w:val="00A9629B"/>
    <w:rsid w:val="00A96E31"/>
    <w:rsid w:val="00A97AB1"/>
    <w:rsid w:val="00AA2D20"/>
    <w:rsid w:val="00AA6B6E"/>
    <w:rsid w:val="00AB2663"/>
    <w:rsid w:val="00AB2C36"/>
    <w:rsid w:val="00AB3262"/>
    <w:rsid w:val="00AB37D2"/>
    <w:rsid w:val="00AB3B59"/>
    <w:rsid w:val="00AB4396"/>
    <w:rsid w:val="00AB4D16"/>
    <w:rsid w:val="00AB536D"/>
    <w:rsid w:val="00AB596A"/>
    <w:rsid w:val="00AB5B2D"/>
    <w:rsid w:val="00AB73E3"/>
    <w:rsid w:val="00AC008A"/>
    <w:rsid w:val="00AC04F6"/>
    <w:rsid w:val="00AC080A"/>
    <w:rsid w:val="00AC214A"/>
    <w:rsid w:val="00AC255D"/>
    <w:rsid w:val="00AC352C"/>
    <w:rsid w:val="00AC4656"/>
    <w:rsid w:val="00AC4DD0"/>
    <w:rsid w:val="00AD207E"/>
    <w:rsid w:val="00AD23FD"/>
    <w:rsid w:val="00AD2B11"/>
    <w:rsid w:val="00AD30B8"/>
    <w:rsid w:val="00AD488B"/>
    <w:rsid w:val="00AD59EC"/>
    <w:rsid w:val="00AD5BF6"/>
    <w:rsid w:val="00AD69F8"/>
    <w:rsid w:val="00AD7226"/>
    <w:rsid w:val="00AE122E"/>
    <w:rsid w:val="00AE1A1D"/>
    <w:rsid w:val="00AE317C"/>
    <w:rsid w:val="00AE3202"/>
    <w:rsid w:val="00AE34D2"/>
    <w:rsid w:val="00AE4D49"/>
    <w:rsid w:val="00AE525A"/>
    <w:rsid w:val="00AE6D85"/>
    <w:rsid w:val="00AE7340"/>
    <w:rsid w:val="00AF0D47"/>
    <w:rsid w:val="00AF34B7"/>
    <w:rsid w:val="00AF58A3"/>
    <w:rsid w:val="00AF7C2B"/>
    <w:rsid w:val="00B0011D"/>
    <w:rsid w:val="00B00C16"/>
    <w:rsid w:val="00B0141A"/>
    <w:rsid w:val="00B03C53"/>
    <w:rsid w:val="00B04C73"/>
    <w:rsid w:val="00B06299"/>
    <w:rsid w:val="00B10506"/>
    <w:rsid w:val="00B1261D"/>
    <w:rsid w:val="00B15CA9"/>
    <w:rsid w:val="00B162B0"/>
    <w:rsid w:val="00B16393"/>
    <w:rsid w:val="00B163A6"/>
    <w:rsid w:val="00B16F82"/>
    <w:rsid w:val="00B1731B"/>
    <w:rsid w:val="00B201AB"/>
    <w:rsid w:val="00B202C3"/>
    <w:rsid w:val="00B203CE"/>
    <w:rsid w:val="00B214D1"/>
    <w:rsid w:val="00B230DE"/>
    <w:rsid w:val="00B24101"/>
    <w:rsid w:val="00B2497C"/>
    <w:rsid w:val="00B24E4F"/>
    <w:rsid w:val="00B25729"/>
    <w:rsid w:val="00B25875"/>
    <w:rsid w:val="00B26495"/>
    <w:rsid w:val="00B26CB4"/>
    <w:rsid w:val="00B302A3"/>
    <w:rsid w:val="00B30695"/>
    <w:rsid w:val="00B3242F"/>
    <w:rsid w:val="00B324BB"/>
    <w:rsid w:val="00B326A5"/>
    <w:rsid w:val="00B33050"/>
    <w:rsid w:val="00B35F0C"/>
    <w:rsid w:val="00B37FBE"/>
    <w:rsid w:val="00B423C6"/>
    <w:rsid w:val="00B43969"/>
    <w:rsid w:val="00B4472F"/>
    <w:rsid w:val="00B4689B"/>
    <w:rsid w:val="00B46CDA"/>
    <w:rsid w:val="00B470BE"/>
    <w:rsid w:val="00B47611"/>
    <w:rsid w:val="00B50B32"/>
    <w:rsid w:val="00B52721"/>
    <w:rsid w:val="00B54650"/>
    <w:rsid w:val="00B5499D"/>
    <w:rsid w:val="00B57EC4"/>
    <w:rsid w:val="00B60B84"/>
    <w:rsid w:val="00B60DAD"/>
    <w:rsid w:val="00B61A9D"/>
    <w:rsid w:val="00B61D9A"/>
    <w:rsid w:val="00B62A5F"/>
    <w:rsid w:val="00B66614"/>
    <w:rsid w:val="00B70923"/>
    <w:rsid w:val="00B70B56"/>
    <w:rsid w:val="00B71893"/>
    <w:rsid w:val="00B71A54"/>
    <w:rsid w:val="00B72541"/>
    <w:rsid w:val="00B80AD5"/>
    <w:rsid w:val="00B81D61"/>
    <w:rsid w:val="00B8291A"/>
    <w:rsid w:val="00B83573"/>
    <w:rsid w:val="00B8616A"/>
    <w:rsid w:val="00B872D4"/>
    <w:rsid w:val="00B94206"/>
    <w:rsid w:val="00B95182"/>
    <w:rsid w:val="00B95E90"/>
    <w:rsid w:val="00B95FDA"/>
    <w:rsid w:val="00B96E08"/>
    <w:rsid w:val="00B977D2"/>
    <w:rsid w:val="00BA0495"/>
    <w:rsid w:val="00BA0B49"/>
    <w:rsid w:val="00BA29C8"/>
    <w:rsid w:val="00BA2B05"/>
    <w:rsid w:val="00BA4079"/>
    <w:rsid w:val="00BA43A6"/>
    <w:rsid w:val="00BA5713"/>
    <w:rsid w:val="00BA57CD"/>
    <w:rsid w:val="00BA5860"/>
    <w:rsid w:val="00BA6433"/>
    <w:rsid w:val="00BA676F"/>
    <w:rsid w:val="00BB1380"/>
    <w:rsid w:val="00BB24B8"/>
    <w:rsid w:val="00BB30EB"/>
    <w:rsid w:val="00BB3FC7"/>
    <w:rsid w:val="00BB50FA"/>
    <w:rsid w:val="00BB579A"/>
    <w:rsid w:val="00BB6115"/>
    <w:rsid w:val="00BB7616"/>
    <w:rsid w:val="00BC0132"/>
    <w:rsid w:val="00BC0209"/>
    <w:rsid w:val="00BC1B00"/>
    <w:rsid w:val="00BC1E46"/>
    <w:rsid w:val="00BC30FD"/>
    <w:rsid w:val="00BC34A5"/>
    <w:rsid w:val="00BC38A6"/>
    <w:rsid w:val="00BC4C58"/>
    <w:rsid w:val="00BC598C"/>
    <w:rsid w:val="00BC6228"/>
    <w:rsid w:val="00BD0647"/>
    <w:rsid w:val="00BD09E6"/>
    <w:rsid w:val="00BD0AE5"/>
    <w:rsid w:val="00BD2803"/>
    <w:rsid w:val="00BD3294"/>
    <w:rsid w:val="00BD35A6"/>
    <w:rsid w:val="00BD48A3"/>
    <w:rsid w:val="00BD67C4"/>
    <w:rsid w:val="00BD7734"/>
    <w:rsid w:val="00BD7D7E"/>
    <w:rsid w:val="00BE0D31"/>
    <w:rsid w:val="00BE4A4E"/>
    <w:rsid w:val="00BE4E80"/>
    <w:rsid w:val="00BE543E"/>
    <w:rsid w:val="00BE58A6"/>
    <w:rsid w:val="00BE75D7"/>
    <w:rsid w:val="00BE7607"/>
    <w:rsid w:val="00BE792C"/>
    <w:rsid w:val="00BE7C44"/>
    <w:rsid w:val="00BF04E2"/>
    <w:rsid w:val="00BF13E0"/>
    <w:rsid w:val="00BF15D1"/>
    <w:rsid w:val="00BF242A"/>
    <w:rsid w:val="00BF339D"/>
    <w:rsid w:val="00BF3D3C"/>
    <w:rsid w:val="00BF4023"/>
    <w:rsid w:val="00BF49A6"/>
    <w:rsid w:val="00BF5BAF"/>
    <w:rsid w:val="00BF60BA"/>
    <w:rsid w:val="00BF6364"/>
    <w:rsid w:val="00C035DA"/>
    <w:rsid w:val="00C04E39"/>
    <w:rsid w:val="00C06208"/>
    <w:rsid w:val="00C062B8"/>
    <w:rsid w:val="00C1196B"/>
    <w:rsid w:val="00C11B9C"/>
    <w:rsid w:val="00C1272C"/>
    <w:rsid w:val="00C14B17"/>
    <w:rsid w:val="00C17F43"/>
    <w:rsid w:val="00C204A7"/>
    <w:rsid w:val="00C20943"/>
    <w:rsid w:val="00C2114D"/>
    <w:rsid w:val="00C2190F"/>
    <w:rsid w:val="00C21FEE"/>
    <w:rsid w:val="00C22158"/>
    <w:rsid w:val="00C23764"/>
    <w:rsid w:val="00C23D6E"/>
    <w:rsid w:val="00C23E2C"/>
    <w:rsid w:val="00C2413F"/>
    <w:rsid w:val="00C2603E"/>
    <w:rsid w:val="00C26C5D"/>
    <w:rsid w:val="00C27757"/>
    <w:rsid w:val="00C31A23"/>
    <w:rsid w:val="00C3243C"/>
    <w:rsid w:val="00C3290C"/>
    <w:rsid w:val="00C32C0C"/>
    <w:rsid w:val="00C33D0C"/>
    <w:rsid w:val="00C33F76"/>
    <w:rsid w:val="00C34844"/>
    <w:rsid w:val="00C36F3C"/>
    <w:rsid w:val="00C40035"/>
    <w:rsid w:val="00C407CE"/>
    <w:rsid w:val="00C408CC"/>
    <w:rsid w:val="00C40ABD"/>
    <w:rsid w:val="00C40F1D"/>
    <w:rsid w:val="00C418E2"/>
    <w:rsid w:val="00C428C9"/>
    <w:rsid w:val="00C440B5"/>
    <w:rsid w:val="00C44BDD"/>
    <w:rsid w:val="00C4534B"/>
    <w:rsid w:val="00C46864"/>
    <w:rsid w:val="00C47DAB"/>
    <w:rsid w:val="00C509DC"/>
    <w:rsid w:val="00C51D59"/>
    <w:rsid w:val="00C528DC"/>
    <w:rsid w:val="00C52916"/>
    <w:rsid w:val="00C54A2D"/>
    <w:rsid w:val="00C55940"/>
    <w:rsid w:val="00C56795"/>
    <w:rsid w:val="00C568C4"/>
    <w:rsid w:val="00C60F58"/>
    <w:rsid w:val="00C62751"/>
    <w:rsid w:val="00C62BBD"/>
    <w:rsid w:val="00C62D11"/>
    <w:rsid w:val="00C64D45"/>
    <w:rsid w:val="00C650FE"/>
    <w:rsid w:val="00C65A9A"/>
    <w:rsid w:val="00C7153F"/>
    <w:rsid w:val="00C72263"/>
    <w:rsid w:val="00C72535"/>
    <w:rsid w:val="00C72740"/>
    <w:rsid w:val="00C73E9D"/>
    <w:rsid w:val="00C73F06"/>
    <w:rsid w:val="00C74B93"/>
    <w:rsid w:val="00C75955"/>
    <w:rsid w:val="00C773A5"/>
    <w:rsid w:val="00C7772C"/>
    <w:rsid w:val="00C77B58"/>
    <w:rsid w:val="00C80362"/>
    <w:rsid w:val="00C81131"/>
    <w:rsid w:val="00C81C2B"/>
    <w:rsid w:val="00C833A9"/>
    <w:rsid w:val="00C8479A"/>
    <w:rsid w:val="00C85499"/>
    <w:rsid w:val="00C91B7D"/>
    <w:rsid w:val="00C930CA"/>
    <w:rsid w:val="00C941CD"/>
    <w:rsid w:val="00C958DF"/>
    <w:rsid w:val="00C96663"/>
    <w:rsid w:val="00C971AC"/>
    <w:rsid w:val="00CA2043"/>
    <w:rsid w:val="00CA2A3A"/>
    <w:rsid w:val="00CA4787"/>
    <w:rsid w:val="00CA47FF"/>
    <w:rsid w:val="00CA7E70"/>
    <w:rsid w:val="00CB0A95"/>
    <w:rsid w:val="00CB4F8D"/>
    <w:rsid w:val="00CB5298"/>
    <w:rsid w:val="00CB6832"/>
    <w:rsid w:val="00CC05F0"/>
    <w:rsid w:val="00CC2003"/>
    <w:rsid w:val="00CC336B"/>
    <w:rsid w:val="00CC451D"/>
    <w:rsid w:val="00CC4805"/>
    <w:rsid w:val="00CC612D"/>
    <w:rsid w:val="00CC66B6"/>
    <w:rsid w:val="00CC6C82"/>
    <w:rsid w:val="00CC6EFB"/>
    <w:rsid w:val="00CD03EB"/>
    <w:rsid w:val="00CD1102"/>
    <w:rsid w:val="00CD2EF6"/>
    <w:rsid w:val="00CD443A"/>
    <w:rsid w:val="00CD4A01"/>
    <w:rsid w:val="00CD4E63"/>
    <w:rsid w:val="00CD7390"/>
    <w:rsid w:val="00CD7D3B"/>
    <w:rsid w:val="00CE05F6"/>
    <w:rsid w:val="00CE133A"/>
    <w:rsid w:val="00CE46BB"/>
    <w:rsid w:val="00CE4C72"/>
    <w:rsid w:val="00CE531E"/>
    <w:rsid w:val="00CE5A3B"/>
    <w:rsid w:val="00CE6CD0"/>
    <w:rsid w:val="00CF0AEC"/>
    <w:rsid w:val="00CF0CEE"/>
    <w:rsid w:val="00CF3399"/>
    <w:rsid w:val="00CF7BD4"/>
    <w:rsid w:val="00D00B9E"/>
    <w:rsid w:val="00D02E13"/>
    <w:rsid w:val="00D04DEB"/>
    <w:rsid w:val="00D0556B"/>
    <w:rsid w:val="00D06413"/>
    <w:rsid w:val="00D06B84"/>
    <w:rsid w:val="00D107E8"/>
    <w:rsid w:val="00D114DB"/>
    <w:rsid w:val="00D128A2"/>
    <w:rsid w:val="00D13246"/>
    <w:rsid w:val="00D13ED7"/>
    <w:rsid w:val="00D151EE"/>
    <w:rsid w:val="00D152A2"/>
    <w:rsid w:val="00D20CA2"/>
    <w:rsid w:val="00D21542"/>
    <w:rsid w:val="00D218D3"/>
    <w:rsid w:val="00D228AF"/>
    <w:rsid w:val="00D24CFD"/>
    <w:rsid w:val="00D24F36"/>
    <w:rsid w:val="00D25C85"/>
    <w:rsid w:val="00D27401"/>
    <w:rsid w:val="00D362F8"/>
    <w:rsid w:val="00D37AF0"/>
    <w:rsid w:val="00D37BFA"/>
    <w:rsid w:val="00D41805"/>
    <w:rsid w:val="00D433F2"/>
    <w:rsid w:val="00D43FC2"/>
    <w:rsid w:val="00D44D34"/>
    <w:rsid w:val="00D4620F"/>
    <w:rsid w:val="00D504F1"/>
    <w:rsid w:val="00D51C19"/>
    <w:rsid w:val="00D5404D"/>
    <w:rsid w:val="00D541EE"/>
    <w:rsid w:val="00D549B3"/>
    <w:rsid w:val="00D57862"/>
    <w:rsid w:val="00D57F9B"/>
    <w:rsid w:val="00D614C0"/>
    <w:rsid w:val="00D61EA3"/>
    <w:rsid w:val="00D64689"/>
    <w:rsid w:val="00D64F4A"/>
    <w:rsid w:val="00D667B0"/>
    <w:rsid w:val="00D67EB6"/>
    <w:rsid w:val="00D700D1"/>
    <w:rsid w:val="00D707DE"/>
    <w:rsid w:val="00D70B12"/>
    <w:rsid w:val="00D71194"/>
    <w:rsid w:val="00D71C9E"/>
    <w:rsid w:val="00D74309"/>
    <w:rsid w:val="00D75266"/>
    <w:rsid w:val="00D75710"/>
    <w:rsid w:val="00D80A10"/>
    <w:rsid w:val="00D82381"/>
    <w:rsid w:val="00D827ED"/>
    <w:rsid w:val="00D841E9"/>
    <w:rsid w:val="00D856A2"/>
    <w:rsid w:val="00D85908"/>
    <w:rsid w:val="00D87DB0"/>
    <w:rsid w:val="00D87EA8"/>
    <w:rsid w:val="00D919D3"/>
    <w:rsid w:val="00D9218F"/>
    <w:rsid w:val="00D92FDA"/>
    <w:rsid w:val="00D95060"/>
    <w:rsid w:val="00D950AA"/>
    <w:rsid w:val="00D951E7"/>
    <w:rsid w:val="00D951FD"/>
    <w:rsid w:val="00D96547"/>
    <w:rsid w:val="00D96FF9"/>
    <w:rsid w:val="00DA0A58"/>
    <w:rsid w:val="00DA159A"/>
    <w:rsid w:val="00DA1B85"/>
    <w:rsid w:val="00DA279D"/>
    <w:rsid w:val="00DA2821"/>
    <w:rsid w:val="00DA3960"/>
    <w:rsid w:val="00DA531E"/>
    <w:rsid w:val="00DA540F"/>
    <w:rsid w:val="00DA5A6E"/>
    <w:rsid w:val="00DA5F4E"/>
    <w:rsid w:val="00DA6B90"/>
    <w:rsid w:val="00DA7A6D"/>
    <w:rsid w:val="00DB22D4"/>
    <w:rsid w:val="00DB2B25"/>
    <w:rsid w:val="00DB609E"/>
    <w:rsid w:val="00DB62D8"/>
    <w:rsid w:val="00DB6D8B"/>
    <w:rsid w:val="00DC0146"/>
    <w:rsid w:val="00DC31DA"/>
    <w:rsid w:val="00DC3A96"/>
    <w:rsid w:val="00DC3BD7"/>
    <w:rsid w:val="00DC40E5"/>
    <w:rsid w:val="00DC4D87"/>
    <w:rsid w:val="00DC5AB7"/>
    <w:rsid w:val="00DC67B1"/>
    <w:rsid w:val="00DC6FF7"/>
    <w:rsid w:val="00DC71C5"/>
    <w:rsid w:val="00DC770A"/>
    <w:rsid w:val="00DD1F90"/>
    <w:rsid w:val="00DD2230"/>
    <w:rsid w:val="00DD2712"/>
    <w:rsid w:val="00DD435A"/>
    <w:rsid w:val="00DD5265"/>
    <w:rsid w:val="00DD55F3"/>
    <w:rsid w:val="00DD654C"/>
    <w:rsid w:val="00DD7126"/>
    <w:rsid w:val="00DD777D"/>
    <w:rsid w:val="00DE0F0D"/>
    <w:rsid w:val="00DE1A7E"/>
    <w:rsid w:val="00DE2442"/>
    <w:rsid w:val="00DE2B8B"/>
    <w:rsid w:val="00DE3909"/>
    <w:rsid w:val="00DE3B0B"/>
    <w:rsid w:val="00DE4818"/>
    <w:rsid w:val="00DE5025"/>
    <w:rsid w:val="00DE67B9"/>
    <w:rsid w:val="00DE72AE"/>
    <w:rsid w:val="00DE7892"/>
    <w:rsid w:val="00DE78F7"/>
    <w:rsid w:val="00DF0AF5"/>
    <w:rsid w:val="00DF1BC9"/>
    <w:rsid w:val="00DF2687"/>
    <w:rsid w:val="00DF329F"/>
    <w:rsid w:val="00DF413B"/>
    <w:rsid w:val="00DF47FD"/>
    <w:rsid w:val="00DF51C6"/>
    <w:rsid w:val="00DF6CB8"/>
    <w:rsid w:val="00E027DB"/>
    <w:rsid w:val="00E04EFE"/>
    <w:rsid w:val="00E0551C"/>
    <w:rsid w:val="00E05904"/>
    <w:rsid w:val="00E063D3"/>
    <w:rsid w:val="00E06ABF"/>
    <w:rsid w:val="00E07530"/>
    <w:rsid w:val="00E0766F"/>
    <w:rsid w:val="00E07A0E"/>
    <w:rsid w:val="00E07B2D"/>
    <w:rsid w:val="00E1006A"/>
    <w:rsid w:val="00E10197"/>
    <w:rsid w:val="00E110D8"/>
    <w:rsid w:val="00E11CBC"/>
    <w:rsid w:val="00E13E1C"/>
    <w:rsid w:val="00E158C3"/>
    <w:rsid w:val="00E16870"/>
    <w:rsid w:val="00E16F46"/>
    <w:rsid w:val="00E17631"/>
    <w:rsid w:val="00E225A6"/>
    <w:rsid w:val="00E23295"/>
    <w:rsid w:val="00E236E2"/>
    <w:rsid w:val="00E24E87"/>
    <w:rsid w:val="00E2735B"/>
    <w:rsid w:val="00E303A7"/>
    <w:rsid w:val="00E31584"/>
    <w:rsid w:val="00E31D58"/>
    <w:rsid w:val="00E32B5E"/>
    <w:rsid w:val="00E33007"/>
    <w:rsid w:val="00E34FE3"/>
    <w:rsid w:val="00E35350"/>
    <w:rsid w:val="00E360DA"/>
    <w:rsid w:val="00E36872"/>
    <w:rsid w:val="00E36D59"/>
    <w:rsid w:val="00E41E31"/>
    <w:rsid w:val="00E4237B"/>
    <w:rsid w:val="00E42385"/>
    <w:rsid w:val="00E4299C"/>
    <w:rsid w:val="00E44099"/>
    <w:rsid w:val="00E44D52"/>
    <w:rsid w:val="00E45B6C"/>
    <w:rsid w:val="00E5251B"/>
    <w:rsid w:val="00E52892"/>
    <w:rsid w:val="00E53C65"/>
    <w:rsid w:val="00E56336"/>
    <w:rsid w:val="00E56546"/>
    <w:rsid w:val="00E571CA"/>
    <w:rsid w:val="00E57E16"/>
    <w:rsid w:val="00E60637"/>
    <w:rsid w:val="00E606F6"/>
    <w:rsid w:val="00E6232F"/>
    <w:rsid w:val="00E637F9"/>
    <w:rsid w:val="00E64B81"/>
    <w:rsid w:val="00E65092"/>
    <w:rsid w:val="00E65408"/>
    <w:rsid w:val="00E67887"/>
    <w:rsid w:val="00E67C62"/>
    <w:rsid w:val="00E70AB0"/>
    <w:rsid w:val="00E70DA4"/>
    <w:rsid w:val="00E716D5"/>
    <w:rsid w:val="00E71859"/>
    <w:rsid w:val="00E72A09"/>
    <w:rsid w:val="00E74B19"/>
    <w:rsid w:val="00E80736"/>
    <w:rsid w:val="00E80CBD"/>
    <w:rsid w:val="00E84AB3"/>
    <w:rsid w:val="00E85B74"/>
    <w:rsid w:val="00E86D4B"/>
    <w:rsid w:val="00E879DD"/>
    <w:rsid w:val="00E91977"/>
    <w:rsid w:val="00E9268B"/>
    <w:rsid w:val="00E92772"/>
    <w:rsid w:val="00E93AB2"/>
    <w:rsid w:val="00E95164"/>
    <w:rsid w:val="00E9629A"/>
    <w:rsid w:val="00E96D6D"/>
    <w:rsid w:val="00E9736E"/>
    <w:rsid w:val="00E977C9"/>
    <w:rsid w:val="00EA2686"/>
    <w:rsid w:val="00EA2EE5"/>
    <w:rsid w:val="00EA3E39"/>
    <w:rsid w:val="00EA40EB"/>
    <w:rsid w:val="00EA58A6"/>
    <w:rsid w:val="00EA7929"/>
    <w:rsid w:val="00EB09CE"/>
    <w:rsid w:val="00EB09F1"/>
    <w:rsid w:val="00EB1A00"/>
    <w:rsid w:val="00EB2440"/>
    <w:rsid w:val="00EB305F"/>
    <w:rsid w:val="00EB4063"/>
    <w:rsid w:val="00EB5659"/>
    <w:rsid w:val="00EB621F"/>
    <w:rsid w:val="00EB7628"/>
    <w:rsid w:val="00EC2BD2"/>
    <w:rsid w:val="00EC2E7C"/>
    <w:rsid w:val="00EC325D"/>
    <w:rsid w:val="00EC6970"/>
    <w:rsid w:val="00EC6CCB"/>
    <w:rsid w:val="00ED023D"/>
    <w:rsid w:val="00ED673E"/>
    <w:rsid w:val="00ED7C7B"/>
    <w:rsid w:val="00EE1679"/>
    <w:rsid w:val="00EE1C14"/>
    <w:rsid w:val="00EE2224"/>
    <w:rsid w:val="00EE25A7"/>
    <w:rsid w:val="00EE4318"/>
    <w:rsid w:val="00EE4720"/>
    <w:rsid w:val="00EE5A85"/>
    <w:rsid w:val="00EE715D"/>
    <w:rsid w:val="00EE73CF"/>
    <w:rsid w:val="00EF0034"/>
    <w:rsid w:val="00EF02EF"/>
    <w:rsid w:val="00EF294D"/>
    <w:rsid w:val="00EF2AA9"/>
    <w:rsid w:val="00EF5192"/>
    <w:rsid w:val="00EF5A0C"/>
    <w:rsid w:val="00EF5D40"/>
    <w:rsid w:val="00EF6729"/>
    <w:rsid w:val="00EF678A"/>
    <w:rsid w:val="00F0015D"/>
    <w:rsid w:val="00F00AC6"/>
    <w:rsid w:val="00F01831"/>
    <w:rsid w:val="00F02ACE"/>
    <w:rsid w:val="00F04205"/>
    <w:rsid w:val="00F07D16"/>
    <w:rsid w:val="00F1190D"/>
    <w:rsid w:val="00F12123"/>
    <w:rsid w:val="00F12B22"/>
    <w:rsid w:val="00F12E33"/>
    <w:rsid w:val="00F20EC9"/>
    <w:rsid w:val="00F211CC"/>
    <w:rsid w:val="00F21207"/>
    <w:rsid w:val="00F22419"/>
    <w:rsid w:val="00F23310"/>
    <w:rsid w:val="00F26B9E"/>
    <w:rsid w:val="00F307F5"/>
    <w:rsid w:val="00F30FDD"/>
    <w:rsid w:val="00F315E0"/>
    <w:rsid w:val="00F31E34"/>
    <w:rsid w:val="00F36852"/>
    <w:rsid w:val="00F4360F"/>
    <w:rsid w:val="00F446E8"/>
    <w:rsid w:val="00F44C95"/>
    <w:rsid w:val="00F45D28"/>
    <w:rsid w:val="00F45FC6"/>
    <w:rsid w:val="00F50DCB"/>
    <w:rsid w:val="00F51FD5"/>
    <w:rsid w:val="00F528FD"/>
    <w:rsid w:val="00F539E2"/>
    <w:rsid w:val="00F5430B"/>
    <w:rsid w:val="00F5495D"/>
    <w:rsid w:val="00F55D56"/>
    <w:rsid w:val="00F56BA3"/>
    <w:rsid w:val="00F576EF"/>
    <w:rsid w:val="00F57FDD"/>
    <w:rsid w:val="00F6010D"/>
    <w:rsid w:val="00F61154"/>
    <w:rsid w:val="00F6138F"/>
    <w:rsid w:val="00F61435"/>
    <w:rsid w:val="00F63178"/>
    <w:rsid w:val="00F722C2"/>
    <w:rsid w:val="00F754E6"/>
    <w:rsid w:val="00F76166"/>
    <w:rsid w:val="00F765C8"/>
    <w:rsid w:val="00F80727"/>
    <w:rsid w:val="00F816F0"/>
    <w:rsid w:val="00F823F3"/>
    <w:rsid w:val="00F83090"/>
    <w:rsid w:val="00F852FC"/>
    <w:rsid w:val="00F873FE"/>
    <w:rsid w:val="00F9177B"/>
    <w:rsid w:val="00F91987"/>
    <w:rsid w:val="00F91D72"/>
    <w:rsid w:val="00F92AC1"/>
    <w:rsid w:val="00F93DB2"/>
    <w:rsid w:val="00F95571"/>
    <w:rsid w:val="00F96959"/>
    <w:rsid w:val="00F96B34"/>
    <w:rsid w:val="00FA2195"/>
    <w:rsid w:val="00FA24BC"/>
    <w:rsid w:val="00FA3624"/>
    <w:rsid w:val="00FA49D3"/>
    <w:rsid w:val="00FA51FC"/>
    <w:rsid w:val="00FA7B4B"/>
    <w:rsid w:val="00FB06C4"/>
    <w:rsid w:val="00FB1F04"/>
    <w:rsid w:val="00FB24C3"/>
    <w:rsid w:val="00FB2C06"/>
    <w:rsid w:val="00FB3B78"/>
    <w:rsid w:val="00FB50FB"/>
    <w:rsid w:val="00FB547F"/>
    <w:rsid w:val="00FB5A52"/>
    <w:rsid w:val="00FB5ADD"/>
    <w:rsid w:val="00FB6937"/>
    <w:rsid w:val="00FB731F"/>
    <w:rsid w:val="00FB7701"/>
    <w:rsid w:val="00FB7C38"/>
    <w:rsid w:val="00FC044A"/>
    <w:rsid w:val="00FC09AB"/>
    <w:rsid w:val="00FC324E"/>
    <w:rsid w:val="00FC3C35"/>
    <w:rsid w:val="00FC4101"/>
    <w:rsid w:val="00FC5A36"/>
    <w:rsid w:val="00FC60C3"/>
    <w:rsid w:val="00FC6C46"/>
    <w:rsid w:val="00FD0845"/>
    <w:rsid w:val="00FD0BD8"/>
    <w:rsid w:val="00FD1B7C"/>
    <w:rsid w:val="00FD274D"/>
    <w:rsid w:val="00FD2A07"/>
    <w:rsid w:val="00FD2FA7"/>
    <w:rsid w:val="00FD3EC5"/>
    <w:rsid w:val="00FD5E91"/>
    <w:rsid w:val="00FD6CEF"/>
    <w:rsid w:val="00FE176F"/>
    <w:rsid w:val="00FE20E5"/>
    <w:rsid w:val="00FE3722"/>
    <w:rsid w:val="00FE3ECF"/>
    <w:rsid w:val="00FE4036"/>
    <w:rsid w:val="00FE5E73"/>
    <w:rsid w:val="00FE68A6"/>
    <w:rsid w:val="00FE6B97"/>
    <w:rsid w:val="00FE7B27"/>
    <w:rsid w:val="00FF47E1"/>
    <w:rsid w:val="00FF48B6"/>
    <w:rsid w:val="00FF4FB5"/>
    <w:rsid w:val="00FF62BD"/>
    <w:rsid w:val="00FF687A"/>
    <w:rsid w:val="00FF6A63"/>
    <w:rsid w:val="00FF6F62"/>
    <w:rsid w:val="00FF71D9"/>
    <w:rsid w:val="00FF765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E7958D"/>
  <w15:docId w15:val="{201A67A0-6F7F-4B5B-B6B4-1C2BDD68A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00C5"/>
    <w:pPr>
      <w:spacing w:after="0" w:line="240" w:lineRule="auto"/>
    </w:pPr>
    <w:rPr>
      <w:rFonts w:ascii="Times New Roman" w:eastAsia="Times New Roman" w:hAnsi="Times New Roman" w:cs="Times New Roman"/>
      <w:sz w:val="20"/>
      <w:szCs w:val="20"/>
      <w:lang w:val="es-ES_tradnl"/>
    </w:rPr>
  </w:style>
  <w:style w:type="paragraph" w:styleId="Heading1">
    <w:name w:val="heading 1"/>
    <w:basedOn w:val="Normal"/>
    <w:next w:val="Normal"/>
    <w:link w:val="Heading1Char"/>
    <w:qFormat/>
    <w:rsid w:val="006300C5"/>
    <w:pPr>
      <w:keepNext/>
      <w:outlineLvl w:val="0"/>
    </w:pPr>
    <w:rPr>
      <w:b/>
      <w:sz w:val="24"/>
      <w:lang w:eastAsia="es-ES"/>
    </w:rPr>
  </w:style>
  <w:style w:type="paragraph" w:styleId="Heading2">
    <w:name w:val="heading 2"/>
    <w:basedOn w:val="Normal"/>
    <w:next w:val="Normal"/>
    <w:link w:val="Heading2Char"/>
    <w:uiPriority w:val="9"/>
    <w:unhideWhenUsed/>
    <w:qFormat/>
    <w:rsid w:val="00C47DAB"/>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C47DAB"/>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816F98"/>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6300C5"/>
    <w:rPr>
      <w:rFonts w:ascii="Arial" w:hAnsi="Arial"/>
      <w:b/>
    </w:rPr>
  </w:style>
  <w:style w:type="character" w:customStyle="1" w:styleId="BodyTextChar">
    <w:name w:val="Body Text Char"/>
    <w:basedOn w:val="DefaultParagraphFont"/>
    <w:link w:val="BodyText"/>
    <w:rsid w:val="006300C5"/>
    <w:rPr>
      <w:rFonts w:ascii="Arial" w:eastAsia="Times New Roman" w:hAnsi="Arial" w:cs="Times New Roman"/>
      <w:b/>
      <w:sz w:val="20"/>
      <w:szCs w:val="20"/>
      <w:lang w:val="es-ES_tradnl"/>
    </w:rPr>
  </w:style>
  <w:style w:type="table" w:styleId="TableGrid">
    <w:name w:val="Table Grid"/>
    <w:basedOn w:val="TableNormal"/>
    <w:uiPriority w:val="59"/>
    <w:rsid w:val="006300C5"/>
    <w:pPr>
      <w:spacing w:after="0" w:line="240" w:lineRule="auto"/>
    </w:pPr>
    <w:rPr>
      <w:rFonts w:ascii="Times New Roman" w:eastAsia="Times New Roman" w:hAnsi="Times New Roman" w:cs="Times New Roman"/>
      <w:sz w:val="20"/>
      <w:szCs w:val="20"/>
      <w:lang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00C5"/>
    <w:pPr>
      <w:ind w:left="720"/>
      <w:contextualSpacing/>
    </w:pPr>
  </w:style>
  <w:style w:type="paragraph" w:styleId="Header">
    <w:name w:val="header"/>
    <w:basedOn w:val="Normal"/>
    <w:link w:val="HeaderChar"/>
    <w:uiPriority w:val="99"/>
    <w:unhideWhenUsed/>
    <w:rsid w:val="006300C5"/>
    <w:pPr>
      <w:tabs>
        <w:tab w:val="center" w:pos="4419"/>
        <w:tab w:val="right" w:pos="8838"/>
      </w:tabs>
    </w:pPr>
  </w:style>
  <w:style w:type="character" w:customStyle="1" w:styleId="HeaderChar">
    <w:name w:val="Header Char"/>
    <w:basedOn w:val="DefaultParagraphFont"/>
    <w:link w:val="Header"/>
    <w:uiPriority w:val="99"/>
    <w:rsid w:val="006300C5"/>
    <w:rPr>
      <w:rFonts w:ascii="Times New Roman" w:eastAsia="Times New Roman" w:hAnsi="Times New Roman" w:cs="Times New Roman"/>
      <w:sz w:val="20"/>
      <w:szCs w:val="20"/>
      <w:lang w:val="es-ES_tradnl"/>
    </w:rPr>
  </w:style>
  <w:style w:type="paragraph" w:styleId="Footer">
    <w:name w:val="footer"/>
    <w:basedOn w:val="Normal"/>
    <w:link w:val="FooterChar"/>
    <w:uiPriority w:val="99"/>
    <w:unhideWhenUsed/>
    <w:rsid w:val="006300C5"/>
    <w:pPr>
      <w:tabs>
        <w:tab w:val="center" w:pos="4419"/>
        <w:tab w:val="right" w:pos="8838"/>
      </w:tabs>
    </w:pPr>
  </w:style>
  <w:style w:type="character" w:customStyle="1" w:styleId="FooterChar">
    <w:name w:val="Footer Char"/>
    <w:basedOn w:val="DefaultParagraphFont"/>
    <w:link w:val="Footer"/>
    <w:uiPriority w:val="99"/>
    <w:rsid w:val="006300C5"/>
    <w:rPr>
      <w:rFonts w:ascii="Times New Roman" w:eastAsia="Times New Roman" w:hAnsi="Times New Roman" w:cs="Times New Roman"/>
      <w:sz w:val="20"/>
      <w:szCs w:val="20"/>
      <w:lang w:val="es-ES_tradnl"/>
    </w:rPr>
  </w:style>
  <w:style w:type="paragraph" w:customStyle="1" w:styleId="Default">
    <w:name w:val="Default"/>
    <w:rsid w:val="006300C5"/>
    <w:pPr>
      <w:autoSpaceDE w:val="0"/>
      <w:autoSpaceDN w:val="0"/>
      <w:adjustRightInd w:val="0"/>
      <w:spacing w:after="0" w:line="240" w:lineRule="auto"/>
    </w:pPr>
    <w:rPr>
      <w:rFonts w:ascii="Times New Roman" w:eastAsia="Times New Roman" w:hAnsi="Times New Roman" w:cs="Times New Roman"/>
      <w:color w:val="000000"/>
      <w:sz w:val="24"/>
      <w:szCs w:val="24"/>
      <w:lang w:eastAsia="es-AR"/>
    </w:rPr>
  </w:style>
  <w:style w:type="paragraph" w:styleId="BodyText3">
    <w:name w:val="Body Text 3"/>
    <w:basedOn w:val="Normal"/>
    <w:link w:val="BodyText3Char"/>
    <w:uiPriority w:val="99"/>
    <w:unhideWhenUsed/>
    <w:rsid w:val="006300C5"/>
    <w:pPr>
      <w:spacing w:after="120"/>
    </w:pPr>
    <w:rPr>
      <w:sz w:val="16"/>
      <w:szCs w:val="16"/>
    </w:rPr>
  </w:style>
  <w:style w:type="character" w:customStyle="1" w:styleId="BodyText3Char">
    <w:name w:val="Body Text 3 Char"/>
    <w:basedOn w:val="DefaultParagraphFont"/>
    <w:link w:val="BodyText3"/>
    <w:uiPriority w:val="99"/>
    <w:rsid w:val="006300C5"/>
    <w:rPr>
      <w:rFonts w:ascii="Times New Roman" w:eastAsia="Times New Roman" w:hAnsi="Times New Roman" w:cs="Times New Roman"/>
      <w:sz w:val="16"/>
      <w:szCs w:val="16"/>
      <w:lang w:val="es-ES_tradnl"/>
    </w:rPr>
  </w:style>
  <w:style w:type="paragraph" w:customStyle="1" w:styleId="Pie">
    <w:name w:val="Pie"/>
    <w:basedOn w:val="Normal"/>
    <w:rsid w:val="006300C5"/>
    <w:pPr>
      <w:tabs>
        <w:tab w:val="center" w:pos="0"/>
      </w:tabs>
    </w:pPr>
    <w:rPr>
      <w:rFonts w:ascii="Arial" w:hAnsi="Arial"/>
      <w:sz w:val="16"/>
      <w:lang w:val="en-US" w:eastAsia="es-ES"/>
    </w:rPr>
  </w:style>
  <w:style w:type="paragraph" w:customStyle="1" w:styleId="Heading21">
    <w:name w:val="Heading 21"/>
    <w:basedOn w:val="Normal"/>
    <w:rsid w:val="006300C5"/>
    <w:pPr>
      <w:keepNext/>
      <w:keepLines/>
      <w:jc w:val="both"/>
    </w:pPr>
    <w:rPr>
      <w:b/>
      <w:noProof/>
      <w:sz w:val="24"/>
      <w:lang w:val="es-ES" w:eastAsia="es-ES"/>
    </w:rPr>
  </w:style>
  <w:style w:type="paragraph" w:styleId="BodyTextIndent3">
    <w:name w:val="Body Text Indent 3"/>
    <w:basedOn w:val="Normal"/>
    <w:link w:val="BodyTextIndent3Char"/>
    <w:rsid w:val="006300C5"/>
    <w:pPr>
      <w:spacing w:after="120"/>
      <w:ind w:left="283"/>
    </w:pPr>
    <w:rPr>
      <w:sz w:val="16"/>
      <w:szCs w:val="16"/>
    </w:rPr>
  </w:style>
  <w:style w:type="character" w:customStyle="1" w:styleId="BodyTextIndent3Char">
    <w:name w:val="Body Text Indent 3 Char"/>
    <w:basedOn w:val="DefaultParagraphFont"/>
    <w:link w:val="BodyTextIndent3"/>
    <w:rsid w:val="006300C5"/>
    <w:rPr>
      <w:rFonts w:ascii="Times New Roman" w:eastAsia="Times New Roman" w:hAnsi="Times New Roman" w:cs="Times New Roman"/>
      <w:sz w:val="16"/>
      <w:szCs w:val="16"/>
      <w:lang w:val="es-ES_tradnl"/>
    </w:rPr>
  </w:style>
  <w:style w:type="paragraph" w:styleId="BalloonText">
    <w:name w:val="Balloon Text"/>
    <w:basedOn w:val="Normal"/>
    <w:link w:val="BalloonTextChar"/>
    <w:uiPriority w:val="99"/>
    <w:semiHidden/>
    <w:unhideWhenUsed/>
    <w:rsid w:val="006300C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00C5"/>
    <w:rPr>
      <w:rFonts w:ascii="Segoe UI" w:eastAsia="Times New Roman" w:hAnsi="Segoe UI" w:cs="Segoe UI"/>
      <w:sz w:val="18"/>
      <w:szCs w:val="18"/>
      <w:lang w:val="es-ES_tradnl"/>
    </w:rPr>
  </w:style>
  <w:style w:type="paragraph" w:styleId="BodyTextIndent2">
    <w:name w:val="Body Text Indent 2"/>
    <w:basedOn w:val="Normal"/>
    <w:link w:val="BodyTextIndent2Char"/>
    <w:unhideWhenUsed/>
    <w:rsid w:val="006300C5"/>
    <w:pPr>
      <w:spacing w:after="120" w:line="480" w:lineRule="auto"/>
      <w:ind w:left="283"/>
    </w:pPr>
  </w:style>
  <w:style w:type="character" w:customStyle="1" w:styleId="BodyTextIndent2Char">
    <w:name w:val="Body Text Indent 2 Char"/>
    <w:basedOn w:val="DefaultParagraphFont"/>
    <w:link w:val="BodyTextIndent2"/>
    <w:rsid w:val="006300C5"/>
    <w:rPr>
      <w:rFonts w:ascii="Times New Roman" w:eastAsia="Times New Roman" w:hAnsi="Times New Roman" w:cs="Times New Roman"/>
      <w:sz w:val="20"/>
      <w:szCs w:val="20"/>
      <w:lang w:val="es-ES_tradnl"/>
    </w:rPr>
  </w:style>
  <w:style w:type="character" w:customStyle="1" w:styleId="Heading1Char">
    <w:name w:val="Heading 1 Char"/>
    <w:basedOn w:val="DefaultParagraphFont"/>
    <w:link w:val="Heading1"/>
    <w:rsid w:val="006300C5"/>
    <w:rPr>
      <w:rFonts w:ascii="Times New Roman" w:eastAsia="Times New Roman" w:hAnsi="Times New Roman" w:cs="Times New Roman"/>
      <w:b/>
      <w:sz w:val="24"/>
      <w:szCs w:val="20"/>
      <w:lang w:val="es-ES_tradnl" w:eastAsia="es-ES"/>
    </w:rPr>
  </w:style>
  <w:style w:type="paragraph" w:styleId="FootnoteText">
    <w:name w:val="footnote text"/>
    <w:basedOn w:val="Normal"/>
    <w:link w:val="FootnoteTextChar"/>
    <w:uiPriority w:val="99"/>
    <w:semiHidden/>
    <w:unhideWhenUsed/>
    <w:rsid w:val="00662722"/>
  </w:style>
  <w:style w:type="character" w:customStyle="1" w:styleId="FootnoteTextChar">
    <w:name w:val="Footnote Text Char"/>
    <w:basedOn w:val="DefaultParagraphFont"/>
    <w:link w:val="FootnoteText"/>
    <w:uiPriority w:val="99"/>
    <w:semiHidden/>
    <w:rsid w:val="00662722"/>
    <w:rPr>
      <w:rFonts w:ascii="Times New Roman" w:eastAsia="Times New Roman" w:hAnsi="Times New Roman" w:cs="Times New Roman"/>
      <w:sz w:val="20"/>
      <w:szCs w:val="20"/>
      <w:lang w:val="es-ES_tradnl"/>
    </w:rPr>
  </w:style>
  <w:style w:type="character" w:styleId="FootnoteReference">
    <w:name w:val="footnote reference"/>
    <w:basedOn w:val="DefaultParagraphFont"/>
    <w:uiPriority w:val="99"/>
    <w:semiHidden/>
    <w:unhideWhenUsed/>
    <w:rsid w:val="00662722"/>
    <w:rPr>
      <w:vertAlign w:val="superscript"/>
    </w:rPr>
  </w:style>
  <w:style w:type="character" w:styleId="CommentReference">
    <w:name w:val="annotation reference"/>
    <w:basedOn w:val="DefaultParagraphFont"/>
    <w:uiPriority w:val="99"/>
    <w:semiHidden/>
    <w:unhideWhenUsed/>
    <w:rsid w:val="00112290"/>
    <w:rPr>
      <w:sz w:val="16"/>
      <w:szCs w:val="16"/>
    </w:rPr>
  </w:style>
  <w:style w:type="paragraph" w:styleId="CommentText">
    <w:name w:val="annotation text"/>
    <w:basedOn w:val="Normal"/>
    <w:link w:val="CommentTextChar"/>
    <w:uiPriority w:val="99"/>
    <w:semiHidden/>
    <w:unhideWhenUsed/>
    <w:rsid w:val="00112290"/>
  </w:style>
  <w:style w:type="character" w:customStyle="1" w:styleId="CommentTextChar">
    <w:name w:val="Comment Text Char"/>
    <w:basedOn w:val="DefaultParagraphFont"/>
    <w:link w:val="CommentText"/>
    <w:uiPriority w:val="99"/>
    <w:semiHidden/>
    <w:rsid w:val="00112290"/>
    <w:rPr>
      <w:rFonts w:ascii="Times New Roman" w:eastAsia="Times New Roman" w:hAnsi="Times New Roman" w:cs="Times New Roman"/>
      <w:sz w:val="20"/>
      <w:szCs w:val="20"/>
      <w:lang w:val="es-ES_tradnl"/>
    </w:rPr>
  </w:style>
  <w:style w:type="paragraph" w:styleId="CommentSubject">
    <w:name w:val="annotation subject"/>
    <w:basedOn w:val="CommentText"/>
    <w:next w:val="CommentText"/>
    <w:link w:val="CommentSubjectChar"/>
    <w:uiPriority w:val="99"/>
    <w:semiHidden/>
    <w:unhideWhenUsed/>
    <w:rsid w:val="00112290"/>
    <w:rPr>
      <w:b/>
      <w:bCs/>
    </w:rPr>
  </w:style>
  <w:style w:type="character" w:customStyle="1" w:styleId="CommentSubjectChar">
    <w:name w:val="Comment Subject Char"/>
    <w:basedOn w:val="CommentTextChar"/>
    <w:link w:val="CommentSubject"/>
    <w:uiPriority w:val="99"/>
    <w:semiHidden/>
    <w:rsid w:val="00112290"/>
    <w:rPr>
      <w:rFonts w:ascii="Times New Roman" w:eastAsia="Times New Roman" w:hAnsi="Times New Roman" w:cs="Times New Roman"/>
      <w:b/>
      <w:bCs/>
      <w:sz w:val="20"/>
      <w:szCs w:val="20"/>
      <w:lang w:val="es-ES_tradnl"/>
    </w:rPr>
  </w:style>
  <w:style w:type="paragraph" w:customStyle="1" w:styleId="organismoregulador">
    <w:name w:val="organismo regulador"/>
    <w:basedOn w:val="Heading1"/>
    <w:next w:val="Normal"/>
    <w:qFormat/>
    <w:rsid w:val="006D1F26"/>
    <w:pPr>
      <w:keepLines/>
      <w:autoSpaceDE w:val="0"/>
      <w:autoSpaceDN w:val="0"/>
      <w:adjustRightInd w:val="0"/>
      <w:ind w:left="720"/>
      <w:jc w:val="center"/>
    </w:pPr>
    <w:rPr>
      <w:rFonts w:ascii="Arial" w:hAnsi="Arial" w:cs="Arial"/>
      <w:color w:val="00011F"/>
      <w:sz w:val="160"/>
      <w:szCs w:val="28"/>
      <w:u w:val="single"/>
      <w:lang w:val="es-AR" w:eastAsia="en-US"/>
    </w:rPr>
  </w:style>
  <w:style w:type="character" w:customStyle="1" w:styleId="Heading2Char">
    <w:name w:val="Heading 2 Char"/>
    <w:basedOn w:val="DefaultParagraphFont"/>
    <w:link w:val="Heading2"/>
    <w:uiPriority w:val="9"/>
    <w:rsid w:val="00C47DAB"/>
    <w:rPr>
      <w:rFonts w:asciiTheme="majorHAnsi" w:eastAsiaTheme="majorEastAsia" w:hAnsiTheme="majorHAnsi" w:cstheme="majorBidi"/>
      <w:color w:val="2E74B5" w:themeColor="accent1" w:themeShade="BF"/>
      <w:sz w:val="26"/>
      <w:szCs w:val="26"/>
      <w:lang w:val="es-ES_tradnl"/>
    </w:rPr>
  </w:style>
  <w:style w:type="character" w:customStyle="1" w:styleId="Heading3Char">
    <w:name w:val="Heading 3 Char"/>
    <w:basedOn w:val="DefaultParagraphFont"/>
    <w:link w:val="Heading3"/>
    <w:uiPriority w:val="9"/>
    <w:rsid w:val="00C47DAB"/>
    <w:rPr>
      <w:rFonts w:asciiTheme="majorHAnsi" w:eastAsiaTheme="majorEastAsia" w:hAnsiTheme="majorHAnsi" w:cstheme="majorBidi"/>
      <w:color w:val="1F4D78" w:themeColor="accent1" w:themeShade="7F"/>
      <w:sz w:val="24"/>
      <w:szCs w:val="24"/>
      <w:lang w:val="es-ES_tradnl"/>
    </w:rPr>
  </w:style>
  <w:style w:type="paragraph" w:styleId="Subtitle">
    <w:name w:val="Subtitle"/>
    <w:basedOn w:val="Normal"/>
    <w:next w:val="Normal"/>
    <w:link w:val="SubtitleChar"/>
    <w:uiPriority w:val="11"/>
    <w:qFormat/>
    <w:rsid w:val="00C47DAB"/>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C47DAB"/>
    <w:rPr>
      <w:rFonts w:eastAsiaTheme="minorEastAsia"/>
      <w:color w:val="5A5A5A" w:themeColor="text1" w:themeTint="A5"/>
      <w:spacing w:val="15"/>
      <w:lang w:val="es-ES_tradnl"/>
    </w:rPr>
  </w:style>
  <w:style w:type="character" w:customStyle="1" w:styleId="Heading4Char">
    <w:name w:val="Heading 4 Char"/>
    <w:basedOn w:val="DefaultParagraphFont"/>
    <w:link w:val="Heading4"/>
    <w:uiPriority w:val="9"/>
    <w:semiHidden/>
    <w:rsid w:val="00816F98"/>
    <w:rPr>
      <w:rFonts w:asciiTheme="majorHAnsi" w:eastAsiaTheme="majorEastAsia" w:hAnsiTheme="majorHAnsi" w:cstheme="majorBidi"/>
      <w:i/>
      <w:iCs/>
      <w:color w:val="2E74B5" w:themeColor="accent1" w:themeShade="BF"/>
      <w:sz w:val="20"/>
      <w:szCs w:val="20"/>
      <w:lang w:val="es-ES_tradnl"/>
    </w:rPr>
  </w:style>
  <w:style w:type="paragraph" w:styleId="BodyTextIndent">
    <w:name w:val="Body Text Indent"/>
    <w:basedOn w:val="Normal"/>
    <w:link w:val="BodyTextIndentChar"/>
    <w:rsid w:val="00816F98"/>
    <w:pPr>
      <w:ind w:left="720"/>
    </w:pPr>
    <w:rPr>
      <w:rFonts w:ascii="Arial" w:hAnsi="Arial"/>
    </w:rPr>
  </w:style>
  <w:style w:type="character" w:customStyle="1" w:styleId="BodyTextIndentChar">
    <w:name w:val="Body Text Indent Char"/>
    <w:basedOn w:val="DefaultParagraphFont"/>
    <w:link w:val="BodyTextIndent"/>
    <w:rsid w:val="00816F98"/>
    <w:rPr>
      <w:rFonts w:ascii="Arial" w:eastAsia="Times New Roman" w:hAnsi="Arial" w:cs="Times New Roman"/>
      <w:sz w:val="20"/>
      <w:szCs w:val="20"/>
      <w:lang w:val="es-ES_tradnl"/>
    </w:rPr>
  </w:style>
  <w:style w:type="paragraph" w:styleId="BodyText2">
    <w:name w:val="Body Text 2"/>
    <w:basedOn w:val="Normal"/>
    <w:link w:val="BodyText2Char"/>
    <w:rsid w:val="00816F98"/>
    <w:rPr>
      <w:rFonts w:ascii="Arial" w:hAnsi="Arial"/>
      <w:color w:val="000000"/>
      <w:sz w:val="28"/>
    </w:rPr>
  </w:style>
  <w:style w:type="character" w:customStyle="1" w:styleId="BodyText2Char">
    <w:name w:val="Body Text 2 Char"/>
    <w:basedOn w:val="DefaultParagraphFont"/>
    <w:link w:val="BodyText2"/>
    <w:rsid w:val="00816F98"/>
    <w:rPr>
      <w:rFonts w:ascii="Arial" w:eastAsia="Times New Roman" w:hAnsi="Arial" w:cs="Times New Roman"/>
      <w:color w:val="000000"/>
      <w:sz w:val="28"/>
      <w:szCs w:val="20"/>
      <w:lang w:val="es-ES_tradnl"/>
    </w:rPr>
  </w:style>
  <w:style w:type="paragraph" w:styleId="PlainText">
    <w:name w:val="Plain Text"/>
    <w:basedOn w:val="Normal"/>
    <w:link w:val="PlainTextChar"/>
    <w:semiHidden/>
    <w:rsid w:val="00816F98"/>
    <w:rPr>
      <w:rFonts w:ascii="Courier New" w:hAnsi="Courier New"/>
      <w:lang w:val="es-ES" w:eastAsia="es-AR"/>
    </w:rPr>
  </w:style>
  <w:style w:type="character" w:customStyle="1" w:styleId="PlainTextChar">
    <w:name w:val="Plain Text Char"/>
    <w:basedOn w:val="DefaultParagraphFont"/>
    <w:link w:val="PlainText"/>
    <w:semiHidden/>
    <w:rsid w:val="00816F98"/>
    <w:rPr>
      <w:rFonts w:ascii="Courier New" w:eastAsia="Times New Roman" w:hAnsi="Courier New" w:cs="Times New Roman"/>
      <w:sz w:val="20"/>
      <w:szCs w:val="20"/>
      <w:lang w:val="es-ES" w:eastAsia="es-AR"/>
    </w:rPr>
  </w:style>
  <w:style w:type="paragraph" w:styleId="Revision">
    <w:name w:val="Revision"/>
    <w:hidden/>
    <w:uiPriority w:val="99"/>
    <w:semiHidden/>
    <w:rsid w:val="00816F98"/>
    <w:pPr>
      <w:spacing w:after="0" w:line="240" w:lineRule="auto"/>
    </w:pPr>
    <w:rPr>
      <w:rFonts w:ascii="Times New Roman" w:eastAsia="Times New Roman" w:hAnsi="Times New Roman" w:cs="Times New Roman"/>
      <w:sz w:val="20"/>
      <w:szCs w:val="20"/>
      <w:lang w:val="es-ES_tradnl"/>
    </w:rPr>
  </w:style>
  <w:style w:type="paragraph" w:customStyle="1" w:styleId="DSLxStyle">
    <w:name w:val="DSLxStyle"/>
    <w:basedOn w:val="Normal"/>
    <w:link w:val="DSLxStyleChar"/>
    <w:rsid w:val="00816F98"/>
    <w:pPr>
      <w:tabs>
        <w:tab w:val="num" w:pos="720"/>
      </w:tabs>
      <w:autoSpaceDE w:val="0"/>
      <w:autoSpaceDN w:val="0"/>
      <w:adjustRightInd w:val="0"/>
      <w:ind w:left="720" w:hanging="360"/>
      <w:jc w:val="right"/>
    </w:pPr>
    <w:rPr>
      <w:rFonts w:ascii="Georgia" w:hAnsi="Georgia"/>
      <w:color w:val="666666"/>
      <w:sz w:val="12"/>
    </w:rPr>
  </w:style>
  <w:style w:type="character" w:customStyle="1" w:styleId="DSLxStyleChar">
    <w:name w:val="DSLxStyle Char"/>
    <w:link w:val="DSLxStyle"/>
    <w:rsid w:val="00816F98"/>
    <w:rPr>
      <w:rFonts w:ascii="Georgia" w:eastAsia="Times New Roman" w:hAnsi="Georgia" w:cs="Times New Roman"/>
      <w:color w:val="666666"/>
      <w:sz w:val="12"/>
      <w:szCs w:val="20"/>
      <w:lang w:val="es-ES_tradnl"/>
    </w:rPr>
  </w:style>
  <w:style w:type="paragraph" w:customStyle="1" w:styleId="Ttuloprincipal">
    <w:name w:val="Título principal"/>
    <w:basedOn w:val="Normal"/>
    <w:rsid w:val="00816F98"/>
    <w:pPr>
      <w:jc w:val="center"/>
    </w:pPr>
    <w:rPr>
      <w:rFonts w:ascii="Book Antiqua" w:hAnsi="Book Antiqua"/>
      <w:b/>
      <w:sz w:val="24"/>
      <w:lang w:val="es-ES"/>
    </w:rPr>
  </w:style>
  <w:style w:type="paragraph" w:customStyle="1" w:styleId="Textoinfaud">
    <w:name w:val="Texto inf. aud."/>
    <w:basedOn w:val="Normal"/>
    <w:rsid w:val="00816F98"/>
    <w:pPr>
      <w:tabs>
        <w:tab w:val="left" w:pos="720"/>
      </w:tabs>
      <w:spacing w:line="360" w:lineRule="auto"/>
      <w:jc w:val="both"/>
    </w:pPr>
    <w:rPr>
      <w:rFonts w:ascii="Book Antiqua" w:hAnsi="Book Antiqua"/>
      <w:lang w:val="es-AR"/>
    </w:rPr>
  </w:style>
  <w:style w:type="paragraph" w:customStyle="1" w:styleId="Style1">
    <w:name w:val="Style1"/>
    <w:basedOn w:val="Normal"/>
    <w:next w:val="Heading4"/>
    <w:qFormat/>
    <w:rsid w:val="00816F98"/>
    <w:pPr>
      <w:spacing w:after="160" w:line="259" w:lineRule="auto"/>
      <w:jc w:val="center"/>
    </w:pPr>
    <w:rPr>
      <w:rFonts w:ascii="Arial" w:hAnsi="Arial" w:cs="Arial"/>
      <w:b/>
      <w:sz w:val="160"/>
      <w:szCs w:val="200"/>
      <w:u w:val="single"/>
    </w:rPr>
  </w:style>
  <w:style w:type="paragraph" w:customStyle="1" w:styleId="anexos">
    <w:name w:val="anexos"/>
    <w:basedOn w:val="Heading1"/>
    <w:qFormat/>
    <w:rsid w:val="00816F98"/>
    <w:rPr>
      <w:rFonts w:ascii="Arial" w:hAnsi="Arial"/>
      <w:sz w:val="160"/>
      <w:u w:val="single"/>
    </w:rPr>
  </w:style>
  <w:style w:type="paragraph" w:styleId="NormalWeb">
    <w:name w:val="Normal (Web)"/>
    <w:basedOn w:val="Normal"/>
    <w:uiPriority w:val="99"/>
    <w:unhideWhenUsed/>
    <w:rsid w:val="002D66FB"/>
    <w:pPr>
      <w:spacing w:before="100" w:beforeAutospacing="1" w:after="100" w:afterAutospacing="1"/>
    </w:pPr>
    <w:rPr>
      <w:sz w:val="24"/>
      <w:szCs w:val="24"/>
      <w:lang w:val="es-AR" w:eastAsia="es-AR"/>
    </w:rPr>
  </w:style>
  <w:style w:type="paragraph" w:styleId="TOC1">
    <w:name w:val="toc 1"/>
    <w:basedOn w:val="Normal"/>
    <w:next w:val="Normal"/>
    <w:autoRedefine/>
    <w:uiPriority w:val="39"/>
    <w:unhideWhenUsed/>
    <w:rsid w:val="00B47611"/>
    <w:pPr>
      <w:spacing w:after="100"/>
    </w:pPr>
  </w:style>
  <w:style w:type="character" w:styleId="Hyperlink">
    <w:name w:val="Hyperlink"/>
    <w:basedOn w:val="DefaultParagraphFont"/>
    <w:uiPriority w:val="99"/>
    <w:unhideWhenUsed/>
    <w:rsid w:val="00B47611"/>
    <w:rPr>
      <w:color w:val="0563C1" w:themeColor="hyperlink"/>
      <w:u w:val="single"/>
    </w:rPr>
  </w:style>
  <w:style w:type="character" w:styleId="FollowedHyperlink">
    <w:name w:val="FollowedHyperlink"/>
    <w:basedOn w:val="DefaultParagraphFont"/>
    <w:uiPriority w:val="99"/>
    <w:semiHidden/>
    <w:unhideWhenUsed/>
    <w:rsid w:val="004A0D72"/>
    <w:rPr>
      <w:color w:val="954F72" w:themeColor="followedHyperlink"/>
      <w:u w:val="single"/>
    </w:rPr>
  </w:style>
  <w:style w:type="numbering" w:customStyle="1" w:styleId="Sinlista1">
    <w:name w:val="Sin lista1"/>
    <w:next w:val="NoList"/>
    <w:uiPriority w:val="99"/>
    <w:semiHidden/>
    <w:unhideWhenUsed/>
    <w:rsid w:val="00B4689B"/>
  </w:style>
  <w:style w:type="table" w:customStyle="1" w:styleId="Tablaconcuadrcula1">
    <w:name w:val="Tabla con cuadrícula1"/>
    <w:basedOn w:val="TableNormal"/>
    <w:next w:val="TableGrid"/>
    <w:uiPriority w:val="59"/>
    <w:rsid w:val="00315F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1701274">
      <w:bodyDiv w:val="1"/>
      <w:marLeft w:val="0"/>
      <w:marRight w:val="0"/>
      <w:marTop w:val="0"/>
      <w:marBottom w:val="0"/>
      <w:divBdr>
        <w:top w:val="none" w:sz="0" w:space="0" w:color="auto"/>
        <w:left w:val="none" w:sz="0" w:space="0" w:color="auto"/>
        <w:bottom w:val="none" w:sz="0" w:space="0" w:color="auto"/>
        <w:right w:val="none" w:sz="0" w:space="0" w:color="auto"/>
      </w:divBdr>
    </w:div>
    <w:div w:id="577834684">
      <w:bodyDiv w:val="1"/>
      <w:marLeft w:val="0"/>
      <w:marRight w:val="0"/>
      <w:marTop w:val="0"/>
      <w:marBottom w:val="0"/>
      <w:divBdr>
        <w:top w:val="none" w:sz="0" w:space="0" w:color="auto"/>
        <w:left w:val="none" w:sz="0" w:space="0" w:color="auto"/>
        <w:bottom w:val="none" w:sz="0" w:space="0" w:color="auto"/>
        <w:right w:val="none" w:sz="0" w:space="0" w:color="auto"/>
      </w:divBdr>
    </w:div>
    <w:div w:id="1001158549">
      <w:bodyDiv w:val="1"/>
      <w:marLeft w:val="0"/>
      <w:marRight w:val="0"/>
      <w:marTop w:val="0"/>
      <w:marBottom w:val="0"/>
      <w:divBdr>
        <w:top w:val="none" w:sz="0" w:space="0" w:color="auto"/>
        <w:left w:val="none" w:sz="0" w:space="0" w:color="auto"/>
        <w:bottom w:val="none" w:sz="0" w:space="0" w:color="auto"/>
        <w:right w:val="none" w:sz="0" w:space="0" w:color="auto"/>
      </w:divBdr>
    </w:div>
    <w:div w:id="1131092229">
      <w:bodyDiv w:val="1"/>
      <w:marLeft w:val="0"/>
      <w:marRight w:val="0"/>
      <w:marTop w:val="0"/>
      <w:marBottom w:val="0"/>
      <w:divBdr>
        <w:top w:val="none" w:sz="0" w:space="0" w:color="auto"/>
        <w:left w:val="none" w:sz="0" w:space="0" w:color="auto"/>
        <w:bottom w:val="none" w:sz="0" w:space="0" w:color="auto"/>
        <w:right w:val="none" w:sz="0" w:space="0" w:color="auto"/>
      </w:divBdr>
    </w:div>
    <w:div w:id="1158107315">
      <w:bodyDiv w:val="1"/>
      <w:marLeft w:val="0"/>
      <w:marRight w:val="0"/>
      <w:marTop w:val="0"/>
      <w:marBottom w:val="0"/>
      <w:divBdr>
        <w:top w:val="none" w:sz="0" w:space="0" w:color="auto"/>
        <w:left w:val="none" w:sz="0" w:space="0" w:color="auto"/>
        <w:bottom w:val="none" w:sz="0" w:space="0" w:color="auto"/>
        <w:right w:val="none" w:sz="0" w:space="0" w:color="auto"/>
      </w:divBdr>
    </w:div>
    <w:div w:id="1409499550">
      <w:bodyDiv w:val="1"/>
      <w:marLeft w:val="0"/>
      <w:marRight w:val="0"/>
      <w:marTop w:val="0"/>
      <w:marBottom w:val="0"/>
      <w:divBdr>
        <w:top w:val="none" w:sz="0" w:space="0" w:color="auto"/>
        <w:left w:val="none" w:sz="0" w:space="0" w:color="auto"/>
        <w:bottom w:val="none" w:sz="0" w:space="0" w:color="auto"/>
        <w:right w:val="none" w:sz="0" w:space="0" w:color="auto"/>
      </w:divBdr>
    </w:div>
    <w:div w:id="1454210291">
      <w:bodyDiv w:val="1"/>
      <w:marLeft w:val="0"/>
      <w:marRight w:val="0"/>
      <w:marTop w:val="0"/>
      <w:marBottom w:val="0"/>
      <w:divBdr>
        <w:top w:val="none" w:sz="0" w:space="0" w:color="auto"/>
        <w:left w:val="none" w:sz="0" w:space="0" w:color="auto"/>
        <w:bottom w:val="none" w:sz="0" w:space="0" w:color="auto"/>
        <w:right w:val="none" w:sz="0" w:space="0" w:color="auto"/>
      </w:divBdr>
    </w:div>
    <w:div w:id="1499997245">
      <w:bodyDiv w:val="1"/>
      <w:marLeft w:val="0"/>
      <w:marRight w:val="0"/>
      <w:marTop w:val="0"/>
      <w:marBottom w:val="0"/>
      <w:divBdr>
        <w:top w:val="none" w:sz="0" w:space="0" w:color="auto"/>
        <w:left w:val="none" w:sz="0" w:space="0" w:color="auto"/>
        <w:bottom w:val="none" w:sz="0" w:space="0" w:color="auto"/>
        <w:right w:val="none" w:sz="0" w:space="0" w:color="auto"/>
      </w:divBdr>
    </w:div>
    <w:div w:id="1788968609">
      <w:bodyDiv w:val="1"/>
      <w:marLeft w:val="0"/>
      <w:marRight w:val="0"/>
      <w:marTop w:val="0"/>
      <w:marBottom w:val="0"/>
      <w:divBdr>
        <w:top w:val="none" w:sz="0" w:space="0" w:color="auto"/>
        <w:left w:val="none" w:sz="0" w:space="0" w:color="auto"/>
        <w:bottom w:val="none" w:sz="0" w:space="0" w:color="auto"/>
        <w:right w:val="none" w:sz="0" w:space="0" w:color="auto"/>
      </w:divBdr>
    </w:div>
    <w:div w:id="2128041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F175B0-ADDE-4DAE-8DED-E046674D7C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1206</Words>
  <Characters>6875</Characters>
  <Application>Microsoft Office Word</Application>
  <DocSecurity>0</DocSecurity>
  <Lines>57</Lines>
  <Paragraphs>16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Deloitte Touche Tohmatsu Services, Inc.</Company>
  <LinksUpToDate>false</LinksUpToDate>
  <CharactersWithSpaces>8065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Machain, Gisel (LATCO - Rosario)</dc:creator>
  <cp:keywords/>
  <dc:description/>
  <cp:lastModifiedBy>dinatale.facundo@gmail.com</cp:lastModifiedBy>
  <cp:revision>3</cp:revision>
  <cp:lastPrinted>2024-10-21T20:13:00Z</cp:lastPrinted>
  <dcterms:created xsi:type="dcterms:W3CDTF">2024-11-06T18:34:00Z</dcterms:created>
  <dcterms:modified xsi:type="dcterms:W3CDTF">2024-11-07T15:59:00Z</dcterms:modified>
</cp:coreProperties>
</file>