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F7679" w14:textId="34B9B4B2" w:rsidR="00994B05" w:rsidRPr="000D119E" w:rsidRDefault="00994B05" w:rsidP="00994B05">
      <w:pPr>
        <w:pStyle w:val="Puesto"/>
        <w:rPr>
          <w:rFonts w:ascii="Garamond" w:hAnsi="Garamond"/>
          <w:w w:val="105"/>
          <w:u w:val="none"/>
        </w:rPr>
      </w:pPr>
      <w:r w:rsidRPr="00EE30D1">
        <w:rPr>
          <w:rFonts w:ascii="Garamond" w:hAnsi="Garamond"/>
          <w:w w:val="105"/>
          <w:u w:val="none"/>
        </w:rPr>
        <w:t xml:space="preserve">INFORME ESPECIAL DE CONTADOR PÚBLICO INDEPENDIENTE </w:t>
      </w:r>
      <w:r w:rsidR="00EE30D1">
        <w:rPr>
          <w:rFonts w:ascii="Garamond" w:hAnsi="Garamond"/>
          <w:w w:val="105"/>
          <w:u w:val="none"/>
        </w:rPr>
        <w:t xml:space="preserve">SOBRE CIERTA INFORMACIÓN INCLUIDA EN LA DECLARACIÓN DE LA SOCIEDAD DE QUE </w:t>
      </w:r>
      <w:r w:rsidRPr="00EE30D1">
        <w:rPr>
          <w:rFonts w:ascii="Garamond" w:hAnsi="Garamond"/>
          <w:w w:val="105"/>
          <w:u w:val="none"/>
        </w:rPr>
        <w:t>LAS EXISTENCIAS DE INSUMOS O BIENES FINALES ELABORADOS A PARTIR DE ESTAS NO SUPERARÁN LOS NIVELES QUE SE REQUIERE PARA SU ACTIVIDAD NORMAL</w:t>
      </w:r>
      <w:r w:rsidRPr="00EE30D1">
        <w:rPr>
          <w:rStyle w:val="Refdenotaalpie"/>
          <w:rFonts w:ascii="Garamond" w:hAnsi="Garamond" w:cs="Arial"/>
          <w:b w:val="0"/>
          <w:bCs/>
          <w:sz w:val="28"/>
          <w:szCs w:val="28"/>
          <w:u w:val="none"/>
          <w:lang w:eastAsia="en-US"/>
        </w:rPr>
        <w:footnoteReference w:id="1"/>
      </w:r>
    </w:p>
    <w:p w14:paraId="6A07C4C2" w14:textId="77777777" w:rsidR="004D7A67" w:rsidRDefault="004D7A67">
      <w:pPr>
        <w:pStyle w:val="Textoindependiente"/>
        <w:rPr>
          <w:b/>
          <w:sz w:val="26"/>
        </w:rPr>
      </w:pPr>
    </w:p>
    <w:p w14:paraId="0716DDED" w14:textId="77777777" w:rsidR="00994B05" w:rsidRPr="000D119E" w:rsidRDefault="00994B05" w:rsidP="00994B05">
      <w:pPr>
        <w:pStyle w:val="Textoindependiente"/>
        <w:rPr>
          <w:rFonts w:ascii="Garamond" w:hAnsi="Garamond"/>
        </w:rPr>
      </w:pPr>
      <w:r w:rsidRPr="000D119E">
        <w:rPr>
          <w:rFonts w:ascii="Garamond" w:hAnsi="Garamond"/>
        </w:rPr>
        <w:t>Señor/a</w:t>
      </w:r>
      <w:r>
        <w:rPr>
          <w:rFonts w:ascii="Garamond" w:hAnsi="Garamond"/>
        </w:rPr>
        <w:t xml:space="preserve"> </w:t>
      </w:r>
      <w:r w:rsidRPr="009F3B8D">
        <w:rPr>
          <w:rStyle w:val="Refdenotaalpie"/>
          <w:rFonts w:ascii="Garamond" w:hAnsi="Garamond"/>
        </w:rPr>
        <w:footnoteReference w:id="2"/>
      </w:r>
    </w:p>
    <w:p w14:paraId="134C806D" w14:textId="77777777" w:rsidR="00994B05" w:rsidRPr="000D119E" w:rsidRDefault="00994B05" w:rsidP="00994B05">
      <w:pPr>
        <w:pStyle w:val="Textoindependiente"/>
        <w:rPr>
          <w:rFonts w:ascii="Garamond" w:hAnsi="Garamond"/>
        </w:rPr>
      </w:pPr>
      <w:r w:rsidRPr="000D119E">
        <w:rPr>
          <w:rFonts w:ascii="Garamond" w:hAnsi="Garamond"/>
        </w:rPr>
        <w:t>XYZ…</w:t>
      </w:r>
      <w:r w:rsidRPr="009F3B8D">
        <w:rPr>
          <w:rStyle w:val="Refdenotaalpie"/>
          <w:rFonts w:ascii="Garamond" w:hAnsi="Garamond"/>
        </w:rPr>
        <w:footnoteReference w:id="3"/>
      </w:r>
    </w:p>
    <w:p w14:paraId="78E79954" w14:textId="77777777" w:rsidR="00994B05" w:rsidRPr="000D119E" w:rsidRDefault="00994B05" w:rsidP="00994B05">
      <w:pPr>
        <w:pStyle w:val="Textoindependiente"/>
        <w:rPr>
          <w:rFonts w:ascii="Garamond" w:hAnsi="Garamond"/>
        </w:rPr>
      </w:pPr>
      <w:r w:rsidRPr="000D119E">
        <w:rPr>
          <w:rFonts w:ascii="Garamond" w:hAnsi="Garamond"/>
        </w:rPr>
        <w:t>CUIT</w:t>
      </w:r>
      <w:r w:rsidRPr="000D119E">
        <w:rPr>
          <w:rFonts w:ascii="Garamond" w:hAnsi="Garamond"/>
          <w:spacing w:val="1"/>
        </w:rPr>
        <w:t xml:space="preserve">/ CUIL </w:t>
      </w:r>
      <w:r w:rsidRPr="000D119E">
        <w:rPr>
          <w:rFonts w:ascii="Garamond" w:hAnsi="Garamond"/>
        </w:rPr>
        <w:t>N°:…</w:t>
      </w:r>
    </w:p>
    <w:p w14:paraId="67F23382" w14:textId="77777777" w:rsidR="00994B05" w:rsidRPr="000D119E" w:rsidRDefault="00994B05" w:rsidP="00994B05">
      <w:pPr>
        <w:pStyle w:val="Textoindependiente"/>
        <w:rPr>
          <w:rFonts w:ascii="Garamond" w:hAnsi="Garamond"/>
        </w:rPr>
      </w:pPr>
      <w:r w:rsidRPr="000D119E">
        <w:rPr>
          <w:rFonts w:ascii="Garamond" w:hAnsi="Garamond"/>
        </w:rPr>
        <w:t>Domicilio…</w:t>
      </w:r>
      <w:r w:rsidRPr="000D119E">
        <w:rPr>
          <w:rStyle w:val="Refdenotaalpie"/>
          <w:rFonts w:ascii="Garamond" w:hAnsi="Garamond"/>
        </w:rPr>
        <w:footnoteReference w:id="4"/>
      </w:r>
    </w:p>
    <w:p w14:paraId="51AEF624" w14:textId="77777777" w:rsidR="00994B05" w:rsidRPr="000D119E" w:rsidRDefault="00994B05" w:rsidP="00994B05">
      <w:pPr>
        <w:pStyle w:val="Textoindependiente"/>
        <w:rPr>
          <w:rFonts w:ascii="Garamond" w:hAnsi="Garamond"/>
        </w:rPr>
      </w:pPr>
      <w:r w:rsidRPr="000D119E">
        <w:rPr>
          <w:rFonts w:ascii="Garamond" w:hAnsi="Garamond"/>
        </w:rPr>
        <w:t>--------------------------</w:t>
      </w:r>
    </w:p>
    <w:p w14:paraId="219C227E" w14:textId="77777777" w:rsidR="004D7A67" w:rsidRDefault="004D7A67">
      <w:pPr>
        <w:pStyle w:val="Textoindependiente"/>
        <w:rPr>
          <w:sz w:val="26"/>
        </w:rPr>
      </w:pPr>
    </w:p>
    <w:p w14:paraId="5BF651A4" w14:textId="77777777" w:rsidR="00994B05" w:rsidRPr="002718C2" w:rsidRDefault="00994B05" w:rsidP="00994B05">
      <w:pPr>
        <w:pStyle w:val="Textoindependiente"/>
        <w:jc w:val="both"/>
        <w:rPr>
          <w:rFonts w:ascii="Garamond" w:hAnsi="Garamond"/>
          <w:b/>
          <w:bCs/>
        </w:rPr>
      </w:pPr>
      <w:r w:rsidRPr="002718C2">
        <w:rPr>
          <w:rFonts w:ascii="Garamond" w:hAnsi="Garamond"/>
          <w:b/>
          <w:bCs/>
          <w:w w:val="105"/>
        </w:rPr>
        <w:t>Objeto</w:t>
      </w:r>
      <w:r w:rsidRPr="002718C2">
        <w:rPr>
          <w:rFonts w:ascii="Garamond" w:hAnsi="Garamond"/>
          <w:b/>
          <w:bCs/>
          <w:spacing w:val="-8"/>
          <w:w w:val="105"/>
        </w:rPr>
        <w:t xml:space="preserve"> </w:t>
      </w:r>
      <w:r w:rsidRPr="002718C2">
        <w:rPr>
          <w:rFonts w:ascii="Garamond" w:hAnsi="Garamond"/>
          <w:b/>
          <w:bCs/>
          <w:w w:val="105"/>
        </w:rPr>
        <w:t>del</w:t>
      </w:r>
      <w:r w:rsidRPr="002718C2">
        <w:rPr>
          <w:rFonts w:ascii="Garamond" w:hAnsi="Garamond"/>
          <w:b/>
          <w:bCs/>
          <w:spacing w:val="-4"/>
          <w:w w:val="105"/>
        </w:rPr>
        <w:t xml:space="preserve"> </w:t>
      </w:r>
      <w:r w:rsidRPr="002718C2">
        <w:rPr>
          <w:rFonts w:ascii="Garamond" w:hAnsi="Garamond"/>
          <w:b/>
          <w:bCs/>
          <w:w w:val="105"/>
        </w:rPr>
        <w:t>encargo</w:t>
      </w:r>
    </w:p>
    <w:p w14:paraId="27DBD842" w14:textId="77777777" w:rsidR="004D7A67" w:rsidRDefault="004D7A67">
      <w:pPr>
        <w:pStyle w:val="Textoindependiente"/>
        <w:spacing w:before="11"/>
        <w:rPr>
          <w:b/>
          <w:i/>
          <w:sz w:val="20"/>
        </w:rPr>
      </w:pPr>
    </w:p>
    <w:p w14:paraId="110ACD36" w14:textId="1741727D" w:rsidR="004D7A67" w:rsidRPr="00994B05" w:rsidRDefault="00B91156" w:rsidP="00994B05">
      <w:pPr>
        <w:pStyle w:val="Textoindependiente"/>
        <w:jc w:val="both"/>
        <w:rPr>
          <w:rFonts w:ascii="Garamond" w:eastAsia="Arial MT" w:hAnsi="Garamond" w:cs="Arial MT"/>
        </w:rPr>
      </w:pPr>
      <w:r w:rsidRPr="00994B05">
        <w:rPr>
          <w:rFonts w:ascii="Garamond" w:eastAsia="Arial MT" w:hAnsi="Garamond" w:cs="Arial MT"/>
        </w:rPr>
        <w:t xml:space="preserve">He sido contratado </w:t>
      </w:r>
      <w:proofErr w:type="gramStart"/>
      <w:r w:rsidRPr="00994B05">
        <w:rPr>
          <w:rFonts w:ascii="Garamond" w:eastAsia="Arial MT" w:hAnsi="Garamond" w:cs="Arial MT"/>
        </w:rPr>
        <w:t>por</w:t>
      </w:r>
      <w:r w:rsidR="00994B05">
        <w:rPr>
          <w:rFonts w:ascii="Garamond" w:eastAsia="Arial MT" w:hAnsi="Garamond" w:cs="Arial MT"/>
        </w:rPr>
        <w:t xml:space="preserve"> </w:t>
      </w:r>
      <w:r w:rsidR="00994B05" w:rsidRPr="002718C2">
        <w:rPr>
          <w:rFonts w:ascii="Garamond" w:hAnsi="Garamond"/>
        </w:rPr>
        <w:t>…</w:t>
      </w:r>
      <w:proofErr w:type="gramEnd"/>
      <w:r w:rsidR="00994B05" w:rsidRPr="000D119E">
        <w:rPr>
          <w:rStyle w:val="Refdenotaalpie"/>
          <w:rFonts w:ascii="Garamond" w:hAnsi="Garamond"/>
        </w:rPr>
        <w:footnoteReference w:id="5"/>
      </w:r>
      <w:r w:rsidR="00994B05">
        <w:rPr>
          <w:rFonts w:ascii="Garamond" w:hAnsi="Garamond"/>
        </w:rPr>
        <w:t xml:space="preserve"> </w:t>
      </w:r>
      <w:r w:rsidRPr="00994B05">
        <w:rPr>
          <w:rFonts w:ascii="Garamond" w:eastAsia="Arial MT" w:hAnsi="Garamond" w:cs="Arial MT"/>
        </w:rPr>
        <w:t>(en adelante “la Sociedad”) para emitir un informe especial</w:t>
      </w:r>
      <w:r w:rsidR="00994B05">
        <w:rPr>
          <w:rFonts w:ascii="Garamond" w:eastAsia="Arial MT" w:hAnsi="Garamond" w:cs="Arial MT"/>
        </w:rPr>
        <w:t xml:space="preserve"> </w:t>
      </w:r>
      <w:r w:rsidRPr="00994B05">
        <w:rPr>
          <w:rFonts w:ascii="Garamond" w:eastAsia="Arial MT" w:hAnsi="Garamond" w:cs="Arial MT"/>
        </w:rPr>
        <w:t xml:space="preserve">sobre cierta información contenida en el Anexo I denominado “Declaración jurada respecto de que las existencias de </w:t>
      </w:r>
      <w:r w:rsidR="00994B05">
        <w:rPr>
          <w:rFonts w:ascii="Garamond" w:eastAsia="Arial MT" w:hAnsi="Garamond" w:cs="Arial MT"/>
        </w:rPr>
        <w:t>insumos o bienes finales elaborados a partir de estas no superaran los niveles que se requiere para su actividad normal</w:t>
      </w:r>
      <w:r w:rsidRPr="00994B05">
        <w:rPr>
          <w:rFonts w:ascii="Garamond" w:eastAsia="Arial MT" w:hAnsi="Garamond" w:cs="Arial MT"/>
        </w:rPr>
        <w:t>”, requerida por el Banco Central de la República Argentina (BCRA) en su Comunicación “A” 7553 punto 1.6. Dicha información ha sido preparada por la Dirección</w:t>
      </w:r>
      <w:r w:rsidR="00994B05" w:rsidRPr="00F21FBF">
        <w:rPr>
          <w:rStyle w:val="Refdenotaalpie"/>
          <w:rFonts w:ascii="Garamond" w:hAnsi="Garamond"/>
        </w:rPr>
        <w:footnoteReference w:id="6"/>
      </w:r>
      <w:r w:rsidRPr="00994B05">
        <w:rPr>
          <w:rFonts w:ascii="Garamond" w:eastAsia="Arial MT" w:hAnsi="Garamond" w:cs="Arial MT"/>
        </w:rPr>
        <w:t xml:space="preserve"> de la Sociedad e incluida en el Anexo I adjunto, con el propósito de soportar el análisis de la Sociedad de que, en caso de concretarse ciertas importaciones a ser realizadas dentro del marco reglamentado por el BCRA, las existencias de </w:t>
      </w:r>
      <w:r w:rsidR="00994B05">
        <w:rPr>
          <w:rFonts w:ascii="Garamond" w:eastAsia="Arial MT" w:hAnsi="Garamond" w:cs="Arial MT"/>
        </w:rPr>
        <w:t>insumos</w:t>
      </w:r>
      <w:r w:rsidRPr="00994B05">
        <w:rPr>
          <w:rFonts w:ascii="Garamond" w:eastAsia="Arial MT" w:hAnsi="Garamond" w:cs="Arial MT"/>
        </w:rPr>
        <w:t xml:space="preserve"> </w:t>
      </w:r>
      <w:r w:rsidR="00994B05">
        <w:rPr>
          <w:rFonts w:ascii="Garamond" w:eastAsia="Arial MT" w:hAnsi="Garamond" w:cs="Arial MT"/>
        </w:rPr>
        <w:t>o</w:t>
      </w:r>
      <w:r w:rsidRPr="00994B05">
        <w:rPr>
          <w:rFonts w:ascii="Garamond" w:eastAsia="Arial MT" w:hAnsi="Garamond" w:cs="Arial MT"/>
        </w:rPr>
        <w:t xml:space="preserve"> bienes finales elaborados a partir de éstas no superarán los niveles necesarios para la actividad normal de la Sociedad. Dicha información ha sido firmada/inicialada por mí para propósitos de identificación solamente, y en adelante, referida como “la Información objeto del encargo”.</w:t>
      </w:r>
    </w:p>
    <w:p w14:paraId="666F394D" w14:textId="77777777" w:rsidR="004D7A67" w:rsidRDefault="004D7A67">
      <w:pPr>
        <w:pStyle w:val="Textoindependiente"/>
        <w:rPr>
          <w:sz w:val="26"/>
        </w:rPr>
      </w:pPr>
    </w:p>
    <w:p w14:paraId="4E3EDC2B" w14:textId="77777777" w:rsidR="00994B05" w:rsidRDefault="00994B05" w:rsidP="00994B05">
      <w:pPr>
        <w:pStyle w:val="Textoindependiente"/>
        <w:jc w:val="both"/>
        <w:rPr>
          <w:rFonts w:ascii="Garamond" w:hAnsi="Garamond"/>
          <w:b/>
          <w:bCs/>
          <w:w w:val="105"/>
        </w:rPr>
      </w:pPr>
      <w:r w:rsidRPr="00F21FBF">
        <w:rPr>
          <w:rFonts w:ascii="Garamond" w:hAnsi="Garamond"/>
          <w:b/>
          <w:bCs/>
          <w:w w:val="105"/>
        </w:rPr>
        <w:t>Responsabilidad</w:t>
      </w:r>
      <w:r w:rsidRPr="00F21FBF">
        <w:rPr>
          <w:rFonts w:ascii="Garamond" w:hAnsi="Garamond"/>
          <w:b/>
          <w:bCs/>
          <w:spacing w:val="-5"/>
          <w:w w:val="105"/>
        </w:rPr>
        <w:t xml:space="preserve"> </w:t>
      </w:r>
      <w:r w:rsidRPr="00F21FBF">
        <w:rPr>
          <w:rFonts w:ascii="Garamond" w:hAnsi="Garamond"/>
          <w:b/>
          <w:bCs/>
          <w:w w:val="105"/>
        </w:rPr>
        <w:t>de</w:t>
      </w:r>
      <w:r w:rsidRPr="00F21FBF">
        <w:rPr>
          <w:rFonts w:ascii="Garamond" w:hAnsi="Garamond"/>
          <w:b/>
          <w:bCs/>
          <w:spacing w:val="-8"/>
          <w:w w:val="105"/>
        </w:rPr>
        <w:t xml:space="preserve"> </w:t>
      </w:r>
      <w:r w:rsidRPr="00F21FBF">
        <w:rPr>
          <w:rFonts w:ascii="Garamond" w:hAnsi="Garamond"/>
          <w:b/>
          <w:bCs/>
          <w:w w:val="105"/>
        </w:rPr>
        <w:t>la</w:t>
      </w:r>
      <w:r w:rsidRPr="00F21FBF">
        <w:rPr>
          <w:rFonts w:ascii="Garamond" w:hAnsi="Garamond"/>
          <w:b/>
          <w:bCs/>
          <w:spacing w:val="-5"/>
          <w:w w:val="105"/>
        </w:rPr>
        <w:t xml:space="preserve"> </w:t>
      </w:r>
      <w:r w:rsidRPr="00F21FBF">
        <w:rPr>
          <w:rFonts w:ascii="Garamond" w:hAnsi="Garamond"/>
          <w:b/>
          <w:bCs/>
          <w:w w:val="105"/>
        </w:rPr>
        <w:t>Dirección</w:t>
      </w:r>
      <w:r w:rsidRPr="00F21FBF">
        <w:rPr>
          <w:rStyle w:val="Refdenotaalpie"/>
          <w:rFonts w:ascii="Garamond" w:hAnsi="Garamond"/>
        </w:rPr>
        <w:footnoteReference w:id="7"/>
      </w:r>
    </w:p>
    <w:p w14:paraId="286732DF" w14:textId="77777777" w:rsidR="004D7A67" w:rsidRDefault="004D7A67">
      <w:pPr>
        <w:pStyle w:val="Textoindependiente"/>
        <w:spacing w:before="1"/>
        <w:rPr>
          <w:b/>
          <w:i/>
          <w:sz w:val="21"/>
        </w:rPr>
      </w:pPr>
    </w:p>
    <w:p w14:paraId="1A176929" w14:textId="17F21F93" w:rsidR="004D7A67" w:rsidRPr="00994B05" w:rsidRDefault="00B91156" w:rsidP="00994B05">
      <w:pPr>
        <w:pStyle w:val="Textoindependiente"/>
        <w:jc w:val="both"/>
        <w:rPr>
          <w:rFonts w:ascii="Garamond" w:eastAsia="Arial MT" w:hAnsi="Garamond" w:cs="Arial MT"/>
          <w:w w:val="105"/>
        </w:rPr>
      </w:pPr>
      <w:r w:rsidRPr="00994B05">
        <w:rPr>
          <w:rFonts w:ascii="Garamond" w:eastAsia="Arial MT" w:hAnsi="Garamond" w:cs="Arial MT"/>
          <w:w w:val="105"/>
        </w:rPr>
        <w:t>La Dirección</w:t>
      </w:r>
      <w:r w:rsidR="00994B05" w:rsidRPr="00F21FBF">
        <w:rPr>
          <w:rStyle w:val="Refdenotaalpie"/>
          <w:rFonts w:ascii="Garamond" w:hAnsi="Garamond"/>
        </w:rPr>
        <w:footnoteReference w:id="8"/>
      </w:r>
      <w:r w:rsidRPr="00994B05">
        <w:rPr>
          <w:rFonts w:ascii="Garamond" w:eastAsia="Arial MT" w:hAnsi="Garamond" w:cs="Arial MT"/>
          <w:w w:val="105"/>
        </w:rPr>
        <w:t xml:space="preserve"> de la Sociedad es responsable de la preparación y presentación de la Información objeto del encargo de acuerdo con lo requerido por la Comunicación “A” 7553 punto 1.6 del BCRA y del cumplimiento de toda la normativa legal y reglamentaria aplicable en materia de operaciones de importaciones de bienes.</w:t>
      </w:r>
    </w:p>
    <w:p w14:paraId="58D01859" w14:textId="77777777" w:rsidR="004D7A67" w:rsidRDefault="004D7A67">
      <w:pPr>
        <w:pStyle w:val="Textoindependiente"/>
        <w:spacing w:before="7"/>
        <w:rPr>
          <w:sz w:val="38"/>
        </w:rPr>
      </w:pPr>
    </w:p>
    <w:p w14:paraId="36E2B47E" w14:textId="77777777" w:rsidR="00994B05" w:rsidRDefault="00994B05" w:rsidP="00994B05">
      <w:pPr>
        <w:pStyle w:val="Textoindependiente"/>
        <w:jc w:val="both"/>
        <w:rPr>
          <w:rFonts w:ascii="Garamond" w:hAnsi="Garamond"/>
          <w:b/>
          <w:bCs/>
          <w:w w:val="105"/>
        </w:rPr>
      </w:pPr>
      <w:r w:rsidRPr="004F3A19">
        <w:rPr>
          <w:rFonts w:ascii="Garamond" w:hAnsi="Garamond"/>
          <w:b/>
          <w:bCs/>
          <w:w w:val="105"/>
        </w:rPr>
        <w:t>Responsabilidad</w:t>
      </w:r>
      <w:r w:rsidRPr="004F3A19">
        <w:rPr>
          <w:rFonts w:ascii="Garamond" w:hAnsi="Garamond"/>
          <w:b/>
          <w:bCs/>
          <w:spacing w:val="-8"/>
          <w:w w:val="105"/>
        </w:rPr>
        <w:t xml:space="preserve"> </w:t>
      </w:r>
      <w:r w:rsidRPr="004F3A19">
        <w:rPr>
          <w:rFonts w:ascii="Garamond" w:hAnsi="Garamond"/>
          <w:b/>
          <w:bCs/>
          <w:w w:val="105"/>
        </w:rPr>
        <w:t>del</w:t>
      </w:r>
      <w:r w:rsidRPr="004F3A19">
        <w:rPr>
          <w:rFonts w:ascii="Garamond" w:hAnsi="Garamond"/>
          <w:b/>
          <w:bCs/>
          <w:spacing w:val="-8"/>
          <w:w w:val="105"/>
        </w:rPr>
        <w:t xml:space="preserve"> </w:t>
      </w:r>
      <w:r>
        <w:rPr>
          <w:rFonts w:ascii="Garamond" w:hAnsi="Garamond"/>
          <w:b/>
          <w:bCs/>
          <w:w w:val="105"/>
        </w:rPr>
        <w:t>C</w:t>
      </w:r>
      <w:r w:rsidRPr="004F3A19">
        <w:rPr>
          <w:rFonts w:ascii="Garamond" w:hAnsi="Garamond"/>
          <w:b/>
          <w:bCs/>
          <w:w w:val="105"/>
        </w:rPr>
        <w:t>ontador</w:t>
      </w:r>
      <w:r w:rsidRPr="004F3A19">
        <w:rPr>
          <w:rFonts w:ascii="Garamond" w:hAnsi="Garamond"/>
          <w:b/>
          <w:bCs/>
          <w:spacing w:val="-11"/>
          <w:w w:val="105"/>
        </w:rPr>
        <w:t xml:space="preserve"> </w:t>
      </w:r>
      <w:r>
        <w:rPr>
          <w:rFonts w:ascii="Garamond" w:hAnsi="Garamond"/>
          <w:b/>
          <w:bCs/>
          <w:spacing w:val="-11"/>
          <w:w w:val="105"/>
        </w:rPr>
        <w:t>P</w:t>
      </w:r>
      <w:r w:rsidRPr="004F3A19">
        <w:rPr>
          <w:rFonts w:ascii="Garamond" w:hAnsi="Garamond"/>
          <w:b/>
          <w:bCs/>
          <w:w w:val="105"/>
        </w:rPr>
        <w:t>úblico</w:t>
      </w:r>
      <w:r>
        <w:rPr>
          <w:rFonts w:ascii="Garamond" w:hAnsi="Garamond"/>
          <w:b/>
          <w:bCs/>
          <w:w w:val="105"/>
        </w:rPr>
        <w:t xml:space="preserve"> Independiente</w:t>
      </w:r>
    </w:p>
    <w:p w14:paraId="6E45CFEF" w14:textId="77777777" w:rsidR="004D7A67" w:rsidRDefault="004D7A67">
      <w:pPr>
        <w:pStyle w:val="Textoindependiente"/>
        <w:spacing w:before="2"/>
        <w:rPr>
          <w:b/>
          <w:i/>
          <w:sz w:val="16"/>
        </w:rPr>
      </w:pPr>
    </w:p>
    <w:p w14:paraId="0746EFCD" w14:textId="77777777"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Mi responsabilidad consiste en la emisión del presente informe especial, basado en mi tarea profesional, que se detalla en el párrafo siguiente, para cumplir con los requerimientos de la Comunicación “A” 7553 punto 1.6 del BCRA.</w:t>
      </w:r>
    </w:p>
    <w:p w14:paraId="508812C3" w14:textId="77777777" w:rsidR="004D7A67" w:rsidRDefault="004D7A67">
      <w:pPr>
        <w:pStyle w:val="Textoindependiente"/>
        <w:rPr>
          <w:sz w:val="26"/>
        </w:rPr>
      </w:pPr>
    </w:p>
    <w:p w14:paraId="5F48BEAC" w14:textId="77777777" w:rsidR="0085295C" w:rsidRDefault="0085295C" w:rsidP="0085295C">
      <w:pPr>
        <w:pStyle w:val="Textoindependiente"/>
        <w:jc w:val="both"/>
        <w:rPr>
          <w:rFonts w:ascii="Garamond" w:hAnsi="Garamond"/>
          <w:b/>
          <w:bCs/>
          <w:w w:val="105"/>
        </w:rPr>
      </w:pPr>
      <w:r w:rsidRPr="004F3A19">
        <w:rPr>
          <w:rFonts w:ascii="Garamond" w:hAnsi="Garamond"/>
          <w:b/>
          <w:bCs/>
          <w:w w:val="105"/>
        </w:rPr>
        <w:t>Tarea</w:t>
      </w:r>
      <w:r w:rsidRPr="004F3A19">
        <w:rPr>
          <w:rFonts w:ascii="Garamond" w:hAnsi="Garamond"/>
          <w:b/>
          <w:bCs/>
          <w:spacing w:val="-7"/>
          <w:w w:val="105"/>
        </w:rPr>
        <w:t xml:space="preserve"> </w:t>
      </w:r>
      <w:r w:rsidRPr="004F3A19">
        <w:rPr>
          <w:rFonts w:ascii="Garamond" w:hAnsi="Garamond"/>
          <w:b/>
          <w:bCs/>
          <w:w w:val="105"/>
        </w:rPr>
        <w:t>profesional</w:t>
      </w:r>
    </w:p>
    <w:p w14:paraId="55F693FC" w14:textId="77777777" w:rsidR="004D7A67" w:rsidRDefault="004D7A67">
      <w:pPr>
        <w:pStyle w:val="Textoindependiente"/>
        <w:spacing w:before="10"/>
        <w:rPr>
          <w:b/>
          <w:i/>
          <w:sz w:val="20"/>
        </w:rPr>
      </w:pPr>
    </w:p>
    <w:p w14:paraId="5510EBEE" w14:textId="63490150" w:rsidR="00EE30D1"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Mi tarea profesional fue desarrollada de conformidad con las normas sobre informes especiales establecidas en la sección VII.C de la Resolución Técnica N° 37 de la Federación Argentina de Consejos Profesionales de Ciencias Económicas (RT 37)</w:t>
      </w:r>
      <w:r w:rsidR="0085295C">
        <w:rPr>
          <w:rFonts w:ascii="Garamond" w:eastAsia="Arial MT" w:hAnsi="Garamond" w:cs="Arial MT"/>
          <w:w w:val="105"/>
        </w:rPr>
        <w:t xml:space="preserve"> </w:t>
      </w:r>
      <w:r w:rsidR="0085295C" w:rsidRPr="004F3A19">
        <w:rPr>
          <w:rFonts w:ascii="Garamond" w:hAnsi="Garamond"/>
          <w:w w:val="105"/>
        </w:rPr>
        <w:t>adopt</w:t>
      </w:r>
      <w:r w:rsidR="006C7FBF">
        <w:rPr>
          <w:rFonts w:ascii="Garamond" w:hAnsi="Garamond"/>
          <w:w w:val="105"/>
        </w:rPr>
        <w:t>ada por la Resolución C.D. Nº 46/2021</w:t>
      </w:r>
      <w:bookmarkStart w:id="0" w:name="_GoBack"/>
      <w:bookmarkEnd w:id="0"/>
      <w:r w:rsidR="0085295C" w:rsidRPr="004F3A19">
        <w:rPr>
          <w:rFonts w:ascii="Garamond" w:hAnsi="Garamond"/>
          <w:w w:val="105"/>
        </w:rPr>
        <w:t xml:space="preserve"> del </w:t>
      </w:r>
      <w:r w:rsidR="0085295C">
        <w:rPr>
          <w:rFonts w:ascii="Garamond" w:hAnsi="Garamond"/>
          <w:w w:val="105"/>
        </w:rPr>
        <w:t>Consejo Profesional de Ciencias Económicas de la Ciudad Autónoma de Buenos Aires</w:t>
      </w:r>
      <w:r w:rsidR="0085295C" w:rsidRPr="004F3A19">
        <w:rPr>
          <w:rFonts w:ascii="Garamond" w:hAnsi="Garamond"/>
          <w:w w:val="105"/>
        </w:rPr>
        <w:t>.</w:t>
      </w:r>
      <w:r w:rsidRPr="0085295C">
        <w:rPr>
          <w:rFonts w:ascii="Garamond" w:eastAsia="Arial MT" w:hAnsi="Garamond" w:cs="Arial MT"/>
          <w:w w:val="105"/>
        </w:rPr>
        <w:t xml:space="preserve"> </w:t>
      </w:r>
    </w:p>
    <w:p w14:paraId="4C73CE81" w14:textId="77777777" w:rsidR="00EE30D1" w:rsidRDefault="00EE30D1" w:rsidP="0085295C">
      <w:pPr>
        <w:pStyle w:val="Textoindependiente"/>
        <w:jc w:val="both"/>
        <w:rPr>
          <w:rFonts w:ascii="Garamond" w:eastAsia="Arial MT" w:hAnsi="Garamond" w:cs="Arial MT"/>
          <w:w w:val="105"/>
        </w:rPr>
      </w:pPr>
    </w:p>
    <w:p w14:paraId="6F981A1D" w14:textId="0537E5B4"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lastRenderedPageBreak/>
        <w:t>Las normas de la RT 37 exigen que cumpla los requerimientos de ética, así como que planifique y ejecute mi tarea de tal forma que me permita emitir el presente informe especial.</w:t>
      </w:r>
    </w:p>
    <w:p w14:paraId="392EB622" w14:textId="77777777"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encargo, al estar acompañada por una manifestación profesional independiente que es diferente de la de los encargos de aseguramiento incluidos en los capítulos III, IV y V de la RT 37.</w:t>
      </w:r>
    </w:p>
    <w:p w14:paraId="500E09E5" w14:textId="78493806" w:rsidR="004D7A67"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Los procedimientos detallados a continuación han sido aplicados sobre los registros y la documentación que me fueron suministrados por la Sociedad. Mi tarea se basó en la premisa de que la información proporcionada es precisa, completa, legítima y libre de fraudes y otros actos ilegales, para lo cual he tenido en cuenta su apariencia y estructura formal.</w:t>
      </w:r>
    </w:p>
    <w:p w14:paraId="2BF73864" w14:textId="77777777" w:rsidR="0085295C" w:rsidRPr="0085295C" w:rsidRDefault="0085295C" w:rsidP="0085295C">
      <w:pPr>
        <w:pStyle w:val="Textoindependiente"/>
        <w:jc w:val="both"/>
        <w:rPr>
          <w:rFonts w:ascii="Garamond" w:eastAsia="Arial MT" w:hAnsi="Garamond" w:cs="Arial MT"/>
          <w:w w:val="105"/>
        </w:rPr>
      </w:pPr>
    </w:p>
    <w:p w14:paraId="459E8456" w14:textId="77777777" w:rsidR="004D7A67" w:rsidRDefault="00B91156" w:rsidP="0085295C">
      <w:pPr>
        <w:pStyle w:val="Textoindependiente"/>
        <w:jc w:val="both"/>
      </w:pPr>
      <w:r w:rsidRPr="0085295C">
        <w:rPr>
          <w:rFonts w:ascii="Garamond" w:eastAsia="Arial MT" w:hAnsi="Garamond" w:cs="Arial MT"/>
          <w:w w:val="105"/>
        </w:rPr>
        <w:t>Los procedimientos realizados consistieron únicamente en {adaptar según las circunstancias}:</w:t>
      </w:r>
    </w:p>
    <w:p w14:paraId="6D47B187" w14:textId="77777777" w:rsidR="004D7A67" w:rsidRDefault="004D7A67">
      <w:pPr>
        <w:pStyle w:val="Textoindependiente"/>
        <w:spacing w:before="10"/>
        <w:rPr>
          <w:sz w:val="20"/>
        </w:rPr>
      </w:pPr>
    </w:p>
    <w:p w14:paraId="72728386" w14:textId="5183C897"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Cotejar la información sobre “Stocks máximos” y “Stocks mínimos” incluida en el Anexo I adjunto con los registros contables / extracontables de existencias de la Sociedad {adaptar según la denominación de los registros de la entidad}.</w:t>
      </w:r>
    </w:p>
    <w:p w14:paraId="2E2C92B5" w14:textId="77777777" w:rsidR="004D7A67" w:rsidRPr="0085295C" w:rsidRDefault="004D7A67" w:rsidP="0085295C">
      <w:pPr>
        <w:pStyle w:val="Textoindependiente"/>
        <w:jc w:val="both"/>
        <w:rPr>
          <w:rFonts w:ascii="Garamond" w:eastAsia="Arial MT" w:hAnsi="Garamond" w:cs="Arial MT"/>
          <w:w w:val="105"/>
        </w:rPr>
      </w:pPr>
    </w:p>
    <w:p w14:paraId="7F04FA4C" w14:textId="6D086842"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Cotejar la información relativa a toneladas a ser importadas por producto y monto con la Orden de Compra N</w:t>
      </w:r>
      <w:proofErr w:type="gramStart"/>
      <w:r w:rsidRPr="0085295C">
        <w:rPr>
          <w:rFonts w:ascii="Garamond" w:eastAsia="Arial MT" w:hAnsi="Garamond" w:cs="Arial MT"/>
          <w:w w:val="105"/>
        </w:rPr>
        <w:t>° …</w:t>
      </w:r>
      <w:proofErr w:type="gramEnd"/>
      <w:r w:rsidRPr="0085295C">
        <w:rPr>
          <w:rFonts w:ascii="Garamond" w:eastAsia="Arial MT" w:hAnsi="Garamond" w:cs="Arial MT"/>
          <w:w w:val="105"/>
        </w:rPr>
        <w:t>…..</w:t>
      </w:r>
      <w:r w:rsidR="0085295C" w:rsidRPr="000D119E">
        <w:rPr>
          <w:rStyle w:val="Refdenotaalpie"/>
          <w:rFonts w:ascii="Garamond" w:hAnsi="Garamond"/>
        </w:rPr>
        <w:footnoteReference w:id="9"/>
      </w:r>
      <w:r w:rsidRPr="0085295C">
        <w:rPr>
          <w:rFonts w:ascii="Garamond" w:eastAsia="Arial MT" w:hAnsi="Garamond" w:cs="Arial MT"/>
          <w:w w:val="105"/>
        </w:rPr>
        <w:t xml:space="preserve"> </w:t>
      </w:r>
      <w:proofErr w:type="gramStart"/>
      <w:r w:rsidRPr="0085295C">
        <w:rPr>
          <w:rFonts w:ascii="Garamond" w:eastAsia="Arial MT" w:hAnsi="Garamond" w:cs="Arial MT"/>
          <w:w w:val="105"/>
        </w:rPr>
        <w:t>del …</w:t>
      </w:r>
      <w:proofErr w:type="gramEnd"/>
      <w:r w:rsidRPr="0085295C">
        <w:rPr>
          <w:rFonts w:ascii="Garamond" w:eastAsia="Arial MT" w:hAnsi="Garamond" w:cs="Arial MT"/>
          <w:w w:val="105"/>
        </w:rPr>
        <w:t xml:space="preserve"> de</w:t>
      </w:r>
      <w:r w:rsidR="00CD6C3C">
        <w:rPr>
          <w:rFonts w:ascii="Garamond" w:eastAsia="Arial MT" w:hAnsi="Garamond" w:cs="Arial MT"/>
          <w:w w:val="105"/>
        </w:rPr>
        <w:t xml:space="preserve"> </w:t>
      </w:r>
      <w:r w:rsidR="00CD6C3C" w:rsidRPr="0085295C">
        <w:rPr>
          <w:rFonts w:ascii="Garamond" w:eastAsia="Arial MT" w:hAnsi="Garamond" w:cs="Arial MT"/>
          <w:w w:val="105"/>
        </w:rPr>
        <w:t>……..</w:t>
      </w:r>
      <w:r w:rsidR="00CD6C3C">
        <w:rPr>
          <w:rFonts w:ascii="Garamond" w:eastAsia="Arial MT" w:hAnsi="Garamond" w:cs="Arial MT"/>
          <w:w w:val="105"/>
        </w:rPr>
        <w:t xml:space="preserve"> </w:t>
      </w:r>
      <w:r w:rsidRPr="0085295C">
        <w:rPr>
          <w:rFonts w:ascii="Garamond" w:eastAsia="Arial MT" w:hAnsi="Garamond" w:cs="Arial MT"/>
          <w:w w:val="105"/>
        </w:rPr>
        <w:t>de 2022 mencionada en el Anexo I.</w:t>
      </w:r>
    </w:p>
    <w:p w14:paraId="7D033FEC" w14:textId="77777777" w:rsidR="004D7A67" w:rsidRPr="0085295C" w:rsidRDefault="004D7A67" w:rsidP="0085295C">
      <w:pPr>
        <w:pStyle w:val="Textoindependiente"/>
        <w:jc w:val="both"/>
        <w:rPr>
          <w:rFonts w:ascii="Garamond" w:eastAsia="Arial MT" w:hAnsi="Garamond" w:cs="Arial MT"/>
          <w:w w:val="105"/>
        </w:rPr>
      </w:pPr>
    </w:p>
    <w:p w14:paraId="00B84CEE" w14:textId="77777777"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Cotejar la información incluida en la columna “Existencias del producto luego de la recepción de la importación” del Anexo I adjunto con el resultado de sumar a las existencias al … de</w:t>
      </w:r>
    </w:p>
    <w:p w14:paraId="396BF43E" w14:textId="17D495CE" w:rsidR="004D7A67" w:rsidRPr="0085295C" w:rsidRDefault="00B91156" w:rsidP="0085295C">
      <w:pPr>
        <w:pStyle w:val="Textoindependiente"/>
        <w:ind w:left="720"/>
        <w:jc w:val="both"/>
        <w:rPr>
          <w:rFonts w:ascii="Garamond" w:eastAsia="Arial MT" w:hAnsi="Garamond" w:cs="Arial MT"/>
          <w:w w:val="105"/>
        </w:rPr>
      </w:pPr>
      <w:r w:rsidRPr="0085295C">
        <w:rPr>
          <w:rFonts w:ascii="Garamond" w:eastAsia="Arial MT" w:hAnsi="Garamond" w:cs="Arial MT"/>
          <w:w w:val="105"/>
        </w:rPr>
        <w:t xml:space="preserve">…………. de 2022 que surgen de los registros contables / extracontables de existencias de la Sociedad, las cantidades a ser importadas según la orden de </w:t>
      </w:r>
      <w:proofErr w:type="gramStart"/>
      <w:r w:rsidRPr="0085295C">
        <w:rPr>
          <w:rFonts w:ascii="Garamond" w:eastAsia="Arial MT" w:hAnsi="Garamond" w:cs="Arial MT"/>
          <w:w w:val="105"/>
        </w:rPr>
        <w:t>compra ...</w:t>
      </w:r>
      <w:proofErr w:type="gramEnd"/>
      <w:r w:rsidR="0085295C" w:rsidRPr="000D119E">
        <w:rPr>
          <w:rStyle w:val="Refdenotaalpie"/>
          <w:rFonts w:ascii="Garamond" w:hAnsi="Garamond"/>
        </w:rPr>
        <w:footnoteReference w:id="10"/>
      </w:r>
      <w:r w:rsidRPr="0085295C">
        <w:rPr>
          <w:rFonts w:ascii="Garamond" w:eastAsia="Arial MT" w:hAnsi="Garamond" w:cs="Arial MT"/>
          <w:w w:val="105"/>
        </w:rPr>
        <w:t>.</w:t>
      </w:r>
    </w:p>
    <w:p w14:paraId="7D85C7B0" w14:textId="77777777" w:rsidR="004D7A67" w:rsidRPr="0085295C" w:rsidRDefault="004D7A67" w:rsidP="0085295C">
      <w:pPr>
        <w:pStyle w:val="Textoindependiente"/>
        <w:jc w:val="both"/>
        <w:rPr>
          <w:rFonts w:ascii="Garamond" w:eastAsia="Arial MT" w:hAnsi="Garamond" w:cs="Arial MT"/>
          <w:w w:val="105"/>
        </w:rPr>
      </w:pPr>
    </w:p>
    <w:p w14:paraId="104A9617" w14:textId="406BDFA3"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Recalcular aritméticamente las cifras presentadas como “Stocks promedio” y “Totales” en el Anexo I</w:t>
      </w:r>
      <w:r w:rsidR="0085295C" w:rsidRPr="000D119E">
        <w:rPr>
          <w:rStyle w:val="Refdenotaalpie"/>
          <w:rFonts w:ascii="Garamond" w:hAnsi="Garamond"/>
        </w:rPr>
        <w:footnoteReference w:id="11"/>
      </w:r>
      <w:r w:rsidRPr="0085295C">
        <w:rPr>
          <w:rFonts w:ascii="Garamond" w:eastAsia="Arial MT" w:hAnsi="Garamond" w:cs="Arial MT"/>
          <w:w w:val="105"/>
        </w:rPr>
        <w:t>.</w:t>
      </w:r>
    </w:p>
    <w:p w14:paraId="186C9A3E" w14:textId="77777777" w:rsidR="004D7A67" w:rsidRPr="0085295C" w:rsidRDefault="004D7A67" w:rsidP="0085295C">
      <w:pPr>
        <w:pStyle w:val="Textoindependiente"/>
        <w:jc w:val="both"/>
        <w:rPr>
          <w:rFonts w:ascii="Garamond" w:eastAsia="Arial MT" w:hAnsi="Garamond" w:cs="Arial MT"/>
          <w:w w:val="105"/>
        </w:rPr>
      </w:pPr>
    </w:p>
    <w:p w14:paraId="1966049B" w14:textId="77777777" w:rsidR="004D7A67" w:rsidRPr="0085295C" w:rsidRDefault="00B91156" w:rsidP="0085295C">
      <w:pPr>
        <w:pStyle w:val="Textoindependiente"/>
        <w:numPr>
          <w:ilvl w:val="0"/>
          <w:numId w:val="3"/>
        </w:numPr>
        <w:jc w:val="both"/>
        <w:rPr>
          <w:rFonts w:ascii="Garamond" w:eastAsia="Arial MT" w:hAnsi="Garamond" w:cs="Arial MT"/>
          <w:w w:val="105"/>
        </w:rPr>
      </w:pPr>
      <w:r w:rsidRPr="0085295C">
        <w:rPr>
          <w:rFonts w:ascii="Garamond" w:eastAsia="Arial MT" w:hAnsi="Garamond" w:cs="Arial MT"/>
          <w:w w:val="105"/>
        </w:rPr>
        <w:t>{Describir otros procedimientos realizados, según las circunstancias}.</w:t>
      </w:r>
    </w:p>
    <w:p w14:paraId="79CB7E1B" w14:textId="77777777" w:rsidR="004D7A67" w:rsidRDefault="004D7A67">
      <w:pPr>
        <w:pStyle w:val="Textoindependiente"/>
        <w:rPr>
          <w:sz w:val="26"/>
        </w:rPr>
      </w:pPr>
    </w:p>
    <w:p w14:paraId="0EB1BCCF" w14:textId="77777777" w:rsidR="004D7A67" w:rsidRPr="0085295C" w:rsidRDefault="00B91156" w:rsidP="0085295C">
      <w:pPr>
        <w:pStyle w:val="Textoindependiente"/>
        <w:jc w:val="both"/>
        <w:rPr>
          <w:rFonts w:ascii="Garamond" w:eastAsia="Arial MT" w:hAnsi="Garamond" w:cs="Arial MT"/>
          <w:b/>
          <w:bCs/>
          <w:w w:val="105"/>
        </w:rPr>
      </w:pPr>
      <w:r w:rsidRPr="0085295C">
        <w:rPr>
          <w:rFonts w:ascii="Garamond" w:eastAsia="Arial MT" w:hAnsi="Garamond" w:cs="Arial MT"/>
          <w:b/>
          <w:bCs/>
          <w:w w:val="105"/>
        </w:rPr>
        <w:t>Manifestación profesional</w:t>
      </w:r>
    </w:p>
    <w:p w14:paraId="7EE4992B" w14:textId="77777777" w:rsidR="004D7A67" w:rsidRDefault="004D7A67">
      <w:pPr>
        <w:pStyle w:val="Textoindependiente"/>
        <w:spacing w:before="2"/>
        <w:rPr>
          <w:b/>
          <w:i/>
          <w:sz w:val="16"/>
        </w:rPr>
      </w:pPr>
    </w:p>
    <w:p w14:paraId="22D50447" w14:textId="77777777"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Con base en la tarea realizada, cuyo alcance se describe en la sección precedente, y en lo que es materia de mi competencia, informo que no surgieron hallazgos que afecten la Información objeto del encargo.</w:t>
      </w:r>
    </w:p>
    <w:p w14:paraId="06367F22" w14:textId="77777777" w:rsidR="004D7A67" w:rsidRDefault="004D7A67" w:rsidP="0085295C">
      <w:pPr>
        <w:pStyle w:val="Textoindependiente"/>
        <w:jc w:val="both"/>
        <w:rPr>
          <w:sz w:val="26"/>
        </w:rPr>
      </w:pPr>
    </w:p>
    <w:p w14:paraId="518CAF75" w14:textId="77777777" w:rsidR="0085295C" w:rsidRDefault="0085295C" w:rsidP="0085295C">
      <w:pPr>
        <w:pStyle w:val="Textoindependiente"/>
        <w:jc w:val="both"/>
        <w:rPr>
          <w:rFonts w:ascii="Garamond" w:hAnsi="Garamond"/>
          <w:b/>
          <w:bCs/>
          <w:w w:val="105"/>
        </w:rPr>
      </w:pPr>
      <w:r w:rsidRPr="00DB700E">
        <w:rPr>
          <w:rFonts w:ascii="Garamond" w:hAnsi="Garamond"/>
          <w:b/>
          <w:bCs/>
          <w:w w:val="105"/>
        </w:rPr>
        <w:t>Restricción</w:t>
      </w:r>
      <w:r w:rsidRPr="00DB700E">
        <w:rPr>
          <w:rFonts w:ascii="Garamond" w:hAnsi="Garamond"/>
          <w:b/>
          <w:bCs/>
          <w:spacing w:val="-6"/>
          <w:w w:val="105"/>
        </w:rPr>
        <w:t xml:space="preserve"> </w:t>
      </w:r>
      <w:r w:rsidRPr="00DB700E">
        <w:rPr>
          <w:rFonts w:ascii="Garamond" w:hAnsi="Garamond"/>
          <w:b/>
          <w:bCs/>
          <w:w w:val="105"/>
        </w:rPr>
        <w:t>de</w:t>
      </w:r>
      <w:r w:rsidRPr="00DB700E">
        <w:rPr>
          <w:rFonts w:ascii="Garamond" w:hAnsi="Garamond"/>
          <w:b/>
          <w:bCs/>
          <w:spacing w:val="-5"/>
          <w:w w:val="105"/>
        </w:rPr>
        <w:t xml:space="preserve"> </w:t>
      </w:r>
      <w:r w:rsidRPr="00DB700E">
        <w:rPr>
          <w:rFonts w:ascii="Garamond" w:hAnsi="Garamond"/>
          <w:b/>
          <w:bCs/>
          <w:w w:val="105"/>
        </w:rPr>
        <w:t>uso</w:t>
      </w:r>
      <w:r w:rsidRPr="00DB700E">
        <w:rPr>
          <w:rFonts w:ascii="Garamond" w:hAnsi="Garamond"/>
          <w:b/>
          <w:bCs/>
          <w:spacing w:val="-6"/>
          <w:w w:val="105"/>
        </w:rPr>
        <w:t xml:space="preserve"> </w:t>
      </w:r>
      <w:r w:rsidRPr="00DB700E">
        <w:rPr>
          <w:rFonts w:ascii="Garamond" w:hAnsi="Garamond"/>
          <w:b/>
          <w:bCs/>
          <w:w w:val="105"/>
        </w:rPr>
        <w:t>del</w:t>
      </w:r>
      <w:r w:rsidRPr="00DB700E">
        <w:rPr>
          <w:rFonts w:ascii="Garamond" w:hAnsi="Garamond"/>
          <w:b/>
          <w:bCs/>
          <w:spacing w:val="-4"/>
          <w:w w:val="105"/>
        </w:rPr>
        <w:t xml:space="preserve"> </w:t>
      </w:r>
      <w:r w:rsidRPr="00DB700E">
        <w:rPr>
          <w:rFonts w:ascii="Garamond" w:hAnsi="Garamond"/>
          <w:b/>
          <w:bCs/>
          <w:w w:val="105"/>
        </w:rPr>
        <w:t>informe</w:t>
      </w:r>
      <w:r w:rsidRPr="00DB700E">
        <w:rPr>
          <w:rFonts w:ascii="Garamond" w:hAnsi="Garamond"/>
          <w:b/>
          <w:bCs/>
          <w:spacing w:val="-7"/>
          <w:w w:val="105"/>
        </w:rPr>
        <w:t xml:space="preserve"> </w:t>
      </w:r>
      <w:r w:rsidRPr="00DB700E">
        <w:rPr>
          <w:rFonts w:ascii="Garamond" w:hAnsi="Garamond"/>
          <w:b/>
          <w:bCs/>
          <w:w w:val="105"/>
        </w:rPr>
        <w:t>especial</w:t>
      </w:r>
    </w:p>
    <w:p w14:paraId="73CD7B9D" w14:textId="77777777" w:rsidR="004D7A67" w:rsidRDefault="004D7A67">
      <w:pPr>
        <w:pStyle w:val="Textoindependiente"/>
        <w:spacing w:before="10"/>
        <w:rPr>
          <w:b/>
          <w:i/>
          <w:sz w:val="20"/>
        </w:rPr>
      </w:pPr>
    </w:p>
    <w:p w14:paraId="2D0C2F0C" w14:textId="5D283EC3" w:rsidR="004D7A67" w:rsidRPr="0085295C" w:rsidRDefault="00B91156" w:rsidP="0085295C">
      <w:pPr>
        <w:pStyle w:val="Textoindependiente"/>
        <w:jc w:val="both"/>
        <w:rPr>
          <w:rFonts w:ascii="Garamond" w:eastAsia="Arial MT" w:hAnsi="Garamond" w:cs="Arial MT"/>
          <w:w w:val="105"/>
        </w:rPr>
      </w:pPr>
      <w:r w:rsidRPr="0085295C">
        <w:rPr>
          <w:rFonts w:ascii="Garamond" w:eastAsia="Arial MT" w:hAnsi="Garamond" w:cs="Arial MT"/>
          <w:w w:val="105"/>
        </w:rPr>
        <w:t>Mi informe ha sido preparado exclusivamente para uso de la Dirección de la Sociedad y par</w:t>
      </w:r>
      <w:r w:rsidR="00144284">
        <w:rPr>
          <w:rFonts w:ascii="Garamond" w:eastAsia="Arial MT" w:hAnsi="Garamond" w:cs="Arial MT"/>
          <w:w w:val="105"/>
        </w:rPr>
        <w:t>a su presentación ante el Banco………………</w:t>
      </w:r>
      <w:r w:rsidRPr="0085295C">
        <w:rPr>
          <w:rFonts w:ascii="Garamond" w:eastAsia="Arial MT" w:hAnsi="Garamond" w:cs="Arial MT"/>
          <w:w w:val="105"/>
        </w:rPr>
        <w:t>en relación con lo requerido por la Comunicación “A” 7553</w:t>
      </w:r>
    </w:p>
    <w:p w14:paraId="4775A052" w14:textId="77777777" w:rsidR="004D7A67" w:rsidRPr="0085295C" w:rsidRDefault="00B91156" w:rsidP="0085295C">
      <w:pPr>
        <w:pStyle w:val="Textoindependiente"/>
        <w:jc w:val="both"/>
        <w:rPr>
          <w:rFonts w:ascii="Garamond" w:eastAsia="Arial MT" w:hAnsi="Garamond" w:cs="Arial MT"/>
          <w:w w:val="105"/>
        </w:rPr>
      </w:pPr>
      <w:proofErr w:type="gramStart"/>
      <w:r w:rsidRPr="0085295C">
        <w:rPr>
          <w:rFonts w:ascii="Garamond" w:eastAsia="Arial MT" w:hAnsi="Garamond" w:cs="Arial MT"/>
          <w:w w:val="105"/>
        </w:rPr>
        <w:t>punto</w:t>
      </w:r>
      <w:proofErr w:type="gramEnd"/>
      <w:r w:rsidRPr="0085295C">
        <w:rPr>
          <w:rFonts w:ascii="Garamond" w:eastAsia="Arial MT" w:hAnsi="Garamond" w:cs="Arial MT"/>
          <w:w w:val="105"/>
        </w:rPr>
        <w:t xml:space="preserve"> 1.6 del BCRA y, por lo tanto, no asumo responsabilidad en el caso que sea utilizado, o se haga referencia a éste o sea distribuido con otro propósito.</w:t>
      </w:r>
    </w:p>
    <w:p w14:paraId="06945624" w14:textId="77777777" w:rsidR="004D7A67" w:rsidRDefault="004D7A67">
      <w:pPr>
        <w:pStyle w:val="Textoindependiente"/>
        <w:rPr>
          <w:sz w:val="26"/>
        </w:rPr>
      </w:pPr>
    </w:p>
    <w:p w14:paraId="58D67070" w14:textId="77777777" w:rsidR="0085295C" w:rsidRPr="006F54DA" w:rsidRDefault="0085295C" w:rsidP="0085295C">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35A467A8" w14:textId="77777777" w:rsidR="0085295C" w:rsidRPr="006F54DA" w:rsidRDefault="0085295C" w:rsidP="0085295C">
      <w:pPr>
        <w:spacing w:line="246" w:lineRule="exact"/>
        <w:jc w:val="both"/>
        <w:rPr>
          <w:rFonts w:ascii="Garamond" w:hAnsi="Garamond"/>
          <w:color w:val="010302"/>
          <w:sz w:val="24"/>
          <w:szCs w:val="24"/>
          <w:lang w:val="es-AR"/>
        </w:rPr>
      </w:pPr>
    </w:p>
    <w:p w14:paraId="3E31A97E" w14:textId="77777777" w:rsidR="0085295C" w:rsidRPr="006F54DA" w:rsidRDefault="0085295C" w:rsidP="0085295C">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64"/>
        <w:gridCol w:w="2884"/>
        <w:gridCol w:w="3446"/>
      </w:tblGrid>
      <w:tr w:rsidR="0085295C" w:rsidRPr="00A117BE" w14:paraId="340209B9" w14:textId="77777777" w:rsidTr="000E2FBF">
        <w:tc>
          <w:tcPr>
            <w:tcW w:w="3164" w:type="dxa"/>
            <w:shd w:val="clear" w:color="auto" w:fill="auto"/>
          </w:tcPr>
          <w:p w14:paraId="12401DEB" w14:textId="77777777" w:rsidR="0085295C" w:rsidRPr="00A6752D" w:rsidRDefault="0085295C" w:rsidP="000E2FBF">
            <w:pPr>
              <w:adjustRightInd w:val="0"/>
              <w:spacing w:line="249" w:lineRule="atLeast"/>
              <w:jc w:val="both"/>
              <w:rPr>
                <w:rFonts w:ascii="Garamond" w:hAnsi="Garamond"/>
              </w:rPr>
            </w:pPr>
          </w:p>
        </w:tc>
        <w:tc>
          <w:tcPr>
            <w:tcW w:w="2884" w:type="dxa"/>
            <w:shd w:val="clear" w:color="auto" w:fill="auto"/>
          </w:tcPr>
          <w:p w14:paraId="40C87D5D" w14:textId="77777777" w:rsidR="0085295C" w:rsidRPr="00A6752D" w:rsidRDefault="0085295C" w:rsidP="000E2FBF">
            <w:pPr>
              <w:adjustRightInd w:val="0"/>
              <w:spacing w:line="249" w:lineRule="atLeast"/>
              <w:jc w:val="both"/>
              <w:rPr>
                <w:rFonts w:ascii="Garamond" w:hAnsi="Garamond"/>
              </w:rPr>
            </w:pPr>
          </w:p>
        </w:tc>
        <w:tc>
          <w:tcPr>
            <w:tcW w:w="3446" w:type="dxa"/>
            <w:shd w:val="clear" w:color="auto" w:fill="auto"/>
          </w:tcPr>
          <w:p w14:paraId="667E2D14" w14:textId="77777777" w:rsidR="0085295C" w:rsidRPr="00A6752D" w:rsidRDefault="0085295C" w:rsidP="000E2FBF">
            <w:pPr>
              <w:adjustRightInd w:val="0"/>
              <w:spacing w:line="249" w:lineRule="atLeast"/>
              <w:jc w:val="center"/>
              <w:rPr>
                <w:rFonts w:ascii="Garamond" w:hAnsi="Garamond"/>
                <w:sz w:val="24"/>
                <w:szCs w:val="24"/>
              </w:rPr>
            </w:pPr>
            <w:r w:rsidRPr="00A6752D">
              <w:rPr>
                <w:rFonts w:ascii="Garamond" w:hAnsi="Garamond"/>
                <w:sz w:val="24"/>
                <w:szCs w:val="24"/>
              </w:rPr>
              <w:t>Dr. WXYZ</w:t>
            </w:r>
          </w:p>
          <w:p w14:paraId="11943F5F" w14:textId="77777777" w:rsidR="0085295C" w:rsidRPr="00A6752D" w:rsidRDefault="0085295C" w:rsidP="000E2FBF">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F4FD096" w14:textId="77777777" w:rsidR="0085295C" w:rsidRPr="00A6752D" w:rsidRDefault="0085295C" w:rsidP="000E2FBF">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09643AD2" w14:textId="77777777" w:rsidR="004D7A67" w:rsidRDefault="004D7A67">
      <w:pPr>
        <w:sectPr w:rsidR="004D7A67" w:rsidSect="00EE30D1">
          <w:headerReference w:type="default" r:id="rId8"/>
          <w:pgSz w:w="11910" w:h="16840"/>
          <w:pgMar w:top="1900" w:right="960" w:bottom="280" w:left="960" w:header="0" w:footer="0" w:gutter="0"/>
          <w:cols w:space="720"/>
          <w:docGrid w:linePitch="299"/>
        </w:sectPr>
      </w:pPr>
    </w:p>
    <w:p w14:paraId="2DE490D3" w14:textId="77777777" w:rsidR="004D7A67" w:rsidRPr="00CD6C3C" w:rsidRDefault="00B91156">
      <w:pPr>
        <w:spacing w:before="93"/>
        <w:ind w:left="120" w:right="118"/>
        <w:jc w:val="both"/>
        <w:rPr>
          <w:rFonts w:ascii="Garamond" w:eastAsia="Arial MT" w:hAnsi="Garamond" w:cs="Arial MT"/>
          <w:w w:val="105"/>
          <w:sz w:val="20"/>
          <w:szCs w:val="20"/>
        </w:rPr>
      </w:pPr>
      <w:r w:rsidRPr="00CD6C3C">
        <w:rPr>
          <w:rFonts w:ascii="Garamond" w:eastAsia="Arial MT" w:hAnsi="Garamond" w:cs="Arial MT"/>
          <w:w w:val="105"/>
          <w:sz w:val="20"/>
          <w:szCs w:val="20"/>
        </w:rPr>
        <w:lastRenderedPageBreak/>
        <w:t>{Este anexo debe ser preparado por la Sociedad en función de la naturaleza de los inventarios con que cada una opere. No hay un modelo predeterminado que deba emplearse en todos los casos, sino que debe ser adaptado a las circunstancias, brindando datos que puedan ser corroborados con la evidencia que la entidad ponga a disposición del profesional para que pueda desarrollar su tarea y preparar su informe especial}.</w:t>
      </w:r>
    </w:p>
    <w:p w14:paraId="3494B41D" w14:textId="77777777" w:rsidR="004D7A67" w:rsidRDefault="004D7A67">
      <w:pPr>
        <w:pStyle w:val="Textoindependiente"/>
        <w:rPr>
          <w:i/>
          <w:sz w:val="20"/>
        </w:rPr>
      </w:pPr>
    </w:p>
    <w:p w14:paraId="47CE7E9F" w14:textId="77777777" w:rsidR="004D7A67" w:rsidRDefault="004D7A67">
      <w:pPr>
        <w:pStyle w:val="Textoindependiente"/>
        <w:spacing w:before="10"/>
        <w:rPr>
          <w:i/>
          <w:sz w:val="15"/>
        </w:rPr>
      </w:pPr>
    </w:p>
    <w:p w14:paraId="57DC7B8B" w14:textId="77777777" w:rsidR="004D7A67" w:rsidRPr="0085295C" w:rsidRDefault="00B91156">
      <w:pPr>
        <w:ind w:left="120"/>
        <w:jc w:val="both"/>
        <w:rPr>
          <w:rFonts w:ascii="Garamond" w:eastAsia="Arial MT" w:hAnsi="Garamond" w:cs="Arial MT"/>
          <w:i/>
          <w:iCs/>
          <w:w w:val="105"/>
          <w:sz w:val="24"/>
          <w:szCs w:val="24"/>
        </w:rPr>
      </w:pPr>
      <w:r w:rsidRPr="0085295C">
        <w:rPr>
          <w:rFonts w:ascii="Garamond" w:eastAsia="Arial MT" w:hAnsi="Garamond" w:cs="Arial MT"/>
          <w:i/>
          <w:iCs/>
          <w:w w:val="105"/>
          <w:sz w:val="24"/>
          <w:szCs w:val="24"/>
        </w:rPr>
        <w:t>{En papel con membrete de la Sociedad}</w:t>
      </w:r>
    </w:p>
    <w:p w14:paraId="407C5EE9" w14:textId="77777777" w:rsidR="004D7A67" w:rsidRPr="0085295C" w:rsidRDefault="004D7A67">
      <w:pPr>
        <w:pStyle w:val="Textoindependiente"/>
        <w:spacing w:before="1"/>
        <w:rPr>
          <w:rFonts w:ascii="Garamond" w:hAnsi="Garamond"/>
          <w:b/>
          <w:i/>
        </w:rPr>
      </w:pPr>
    </w:p>
    <w:p w14:paraId="7E51DB32" w14:textId="77777777" w:rsidR="004D7A67" w:rsidRPr="0085295C" w:rsidRDefault="00B91156">
      <w:pPr>
        <w:ind w:right="115"/>
        <w:jc w:val="right"/>
        <w:rPr>
          <w:rFonts w:ascii="Garamond" w:hAnsi="Garamond"/>
          <w:b/>
          <w:sz w:val="24"/>
          <w:szCs w:val="24"/>
        </w:rPr>
      </w:pPr>
      <w:r w:rsidRPr="0085295C">
        <w:rPr>
          <w:rFonts w:ascii="Garamond" w:hAnsi="Garamond"/>
          <w:b/>
          <w:sz w:val="24"/>
          <w:szCs w:val="24"/>
        </w:rPr>
        <w:t>ANEXO</w:t>
      </w:r>
      <w:r w:rsidRPr="0085295C">
        <w:rPr>
          <w:rFonts w:ascii="Garamond" w:hAnsi="Garamond"/>
          <w:b/>
          <w:spacing w:val="-2"/>
          <w:sz w:val="24"/>
          <w:szCs w:val="24"/>
        </w:rPr>
        <w:t xml:space="preserve"> </w:t>
      </w:r>
      <w:r w:rsidRPr="0085295C">
        <w:rPr>
          <w:rFonts w:ascii="Garamond" w:hAnsi="Garamond"/>
          <w:b/>
          <w:sz w:val="24"/>
          <w:szCs w:val="24"/>
        </w:rPr>
        <w:t>I</w:t>
      </w:r>
    </w:p>
    <w:p w14:paraId="2553031A" w14:textId="77777777" w:rsidR="004D7A67" w:rsidRPr="0085295C" w:rsidRDefault="004D7A67">
      <w:pPr>
        <w:pStyle w:val="Textoindependiente"/>
        <w:rPr>
          <w:rFonts w:ascii="Garamond" w:hAnsi="Garamond"/>
          <w:b/>
        </w:rPr>
      </w:pPr>
    </w:p>
    <w:p w14:paraId="7CAAD2AF" w14:textId="77777777" w:rsidR="004D7A67" w:rsidRPr="0085295C" w:rsidRDefault="004D7A67">
      <w:pPr>
        <w:pStyle w:val="Textoindependiente"/>
        <w:spacing w:before="10"/>
        <w:rPr>
          <w:rFonts w:ascii="Garamond" w:hAnsi="Garamond"/>
          <w:b/>
        </w:rPr>
      </w:pPr>
    </w:p>
    <w:p w14:paraId="40618666" w14:textId="00565739" w:rsidR="004D7A67" w:rsidRPr="0085295C" w:rsidRDefault="00B91156" w:rsidP="00EE30D1">
      <w:pPr>
        <w:ind w:left="120" w:right="119"/>
        <w:jc w:val="center"/>
        <w:rPr>
          <w:rFonts w:ascii="Garamond" w:hAnsi="Garamond"/>
          <w:b/>
          <w:sz w:val="24"/>
          <w:szCs w:val="24"/>
        </w:rPr>
      </w:pPr>
      <w:r w:rsidRPr="0085295C">
        <w:rPr>
          <w:rFonts w:ascii="Garamond" w:hAnsi="Garamond"/>
          <w:b/>
          <w:sz w:val="24"/>
          <w:szCs w:val="24"/>
        </w:rPr>
        <w:t xml:space="preserve">DECLARACIÓN JURADA RESPECTO DE </w:t>
      </w:r>
      <w:r w:rsidR="0085295C" w:rsidRPr="0085295C">
        <w:rPr>
          <w:rFonts w:ascii="Garamond" w:hAnsi="Garamond"/>
          <w:b/>
          <w:sz w:val="24"/>
          <w:szCs w:val="24"/>
        </w:rPr>
        <w:t>QUE LAS EXISTENCIAS DE INSUMOS O BIENES FINALES ELABORADOS A PARTIR DE ESTAS NO SUPERARÁN LOS NIVELES QUE SE REQUIERE PARA SU ACTIVIDAD NORMAL</w:t>
      </w:r>
    </w:p>
    <w:p w14:paraId="786DD696" w14:textId="77777777" w:rsidR="004D7A67" w:rsidRDefault="004D7A67">
      <w:pPr>
        <w:pStyle w:val="Textoindependiente"/>
        <w:spacing w:before="1"/>
        <w:rPr>
          <w:b/>
          <w:sz w:val="18"/>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1055"/>
        <w:gridCol w:w="954"/>
        <w:gridCol w:w="998"/>
        <w:gridCol w:w="978"/>
        <w:gridCol w:w="3247"/>
      </w:tblGrid>
      <w:tr w:rsidR="004D7A67" w14:paraId="5FB71563" w14:textId="77777777">
        <w:trPr>
          <w:trHeight w:val="664"/>
        </w:trPr>
        <w:tc>
          <w:tcPr>
            <w:tcW w:w="2504" w:type="dxa"/>
          </w:tcPr>
          <w:p w14:paraId="28CE2909" w14:textId="77777777" w:rsidR="004D7A67" w:rsidRPr="00CD6C3C" w:rsidRDefault="00B91156">
            <w:pPr>
              <w:pStyle w:val="TableParagraph"/>
              <w:spacing w:before="2"/>
              <w:ind w:left="261"/>
              <w:rPr>
                <w:rFonts w:ascii="Garamond" w:hAnsi="Garamond"/>
                <w:b/>
                <w:sz w:val="24"/>
                <w:szCs w:val="24"/>
              </w:rPr>
            </w:pPr>
            <w:r w:rsidRPr="00CD6C3C">
              <w:rPr>
                <w:rFonts w:ascii="Garamond" w:hAnsi="Garamond"/>
                <w:b/>
                <w:sz w:val="24"/>
                <w:szCs w:val="24"/>
              </w:rPr>
              <w:t>EJERCICIO</w:t>
            </w:r>
            <w:r w:rsidRPr="00CD6C3C">
              <w:rPr>
                <w:rFonts w:ascii="Garamond" w:hAnsi="Garamond"/>
                <w:b/>
                <w:spacing w:val="-3"/>
                <w:sz w:val="24"/>
                <w:szCs w:val="24"/>
              </w:rPr>
              <w:t xml:space="preserve"> </w:t>
            </w:r>
            <w:r w:rsidRPr="00CD6C3C">
              <w:rPr>
                <w:rFonts w:ascii="Garamond" w:hAnsi="Garamond"/>
                <w:b/>
                <w:sz w:val="24"/>
                <w:szCs w:val="24"/>
              </w:rPr>
              <w:t>/</w:t>
            </w:r>
            <w:r w:rsidRPr="00CD6C3C">
              <w:rPr>
                <w:rFonts w:ascii="Garamond" w:hAnsi="Garamond"/>
                <w:b/>
                <w:spacing w:val="-1"/>
                <w:sz w:val="24"/>
                <w:szCs w:val="24"/>
              </w:rPr>
              <w:t xml:space="preserve"> </w:t>
            </w:r>
            <w:r w:rsidRPr="00CD6C3C">
              <w:rPr>
                <w:rFonts w:ascii="Garamond" w:hAnsi="Garamond"/>
                <w:b/>
                <w:sz w:val="24"/>
                <w:szCs w:val="24"/>
              </w:rPr>
              <w:t>PERÍODO</w:t>
            </w:r>
          </w:p>
        </w:tc>
        <w:tc>
          <w:tcPr>
            <w:tcW w:w="1055" w:type="dxa"/>
          </w:tcPr>
          <w:p w14:paraId="6BFCAB2F" w14:textId="77777777" w:rsidR="004D7A67" w:rsidRDefault="00B91156" w:rsidP="00144284">
            <w:pPr>
              <w:pStyle w:val="TableParagraph"/>
              <w:spacing w:before="2"/>
              <w:ind w:left="345"/>
              <w:rPr>
                <w:rFonts w:ascii="Garamond" w:hAnsi="Garamond"/>
                <w:b/>
                <w:sz w:val="24"/>
                <w:szCs w:val="24"/>
              </w:rPr>
            </w:pPr>
            <w:r w:rsidRPr="00CD6C3C">
              <w:rPr>
                <w:rFonts w:ascii="Garamond" w:hAnsi="Garamond"/>
                <w:b/>
                <w:sz w:val="24"/>
                <w:szCs w:val="24"/>
              </w:rPr>
              <w:t>2018</w:t>
            </w:r>
          </w:p>
          <w:p w14:paraId="08091185" w14:textId="777268F3" w:rsidR="00144284" w:rsidRPr="00CD6C3C" w:rsidRDefault="00144284" w:rsidP="00144284">
            <w:pPr>
              <w:pStyle w:val="TableParagraph"/>
              <w:spacing w:before="2"/>
              <w:ind w:left="345"/>
              <w:rPr>
                <w:rFonts w:ascii="Garamond" w:hAnsi="Garamond"/>
                <w:b/>
                <w:sz w:val="24"/>
                <w:szCs w:val="24"/>
              </w:rPr>
            </w:pPr>
            <w:r>
              <w:rPr>
                <w:rFonts w:ascii="Garamond" w:hAnsi="Garamond"/>
                <w:b/>
                <w:sz w:val="24"/>
                <w:szCs w:val="24"/>
              </w:rPr>
              <w:t>Unid.</w:t>
            </w:r>
          </w:p>
        </w:tc>
        <w:tc>
          <w:tcPr>
            <w:tcW w:w="954" w:type="dxa"/>
          </w:tcPr>
          <w:p w14:paraId="7B312CC8" w14:textId="77777777" w:rsidR="004D7A67" w:rsidRDefault="00B91156">
            <w:pPr>
              <w:pStyle w:val="TableParagraph"/>
              <w:spacing w:before="2"/>
              <w:ind w:left="293"/>
              <w:rPr>
                <w:rFonts w:ascii="Garamond" w:hAnsi="Garamond"/>
                <w:b/>
                <w:sz w:val="24"/>
                <w:szCs w:val="24"/>
              </w:rPr>
            </w:pPr>
            <w:r w:rsidRPr="00CD6C3C">
              <w:rPr>
                <w:rFonts w:ascii="Garamond" w:hAnsi="Garamond"/>
                <w:b/>
                <w:sz w:val="24"/>
                <w:szCs w:val="24"/>
              </w:rPr>
              <w:t>2019</w:t>
            </w:r>
          </w:p>
          <w:p w14:paraId="5EF1C739" w14:textId="15245FEA" w:rsidR="00144284" w:rsidRPr="00CD6C3C" w:rsidRDefault="00144284">
            <w:pPr>
              <w:pStyle w:val="TableParagraph"/>
              <w:spacing w:before="2"/>
              <w:ind w:left="293"/>
              <w:rPr>
                <w:rFonts w:ascii="Garamond" w:hAnsi="Garamond"/>
                <w:b/>
                <w:sz w:val="24"/>
                <w:szCs w:val="24"/>
              </w:rPr>
            </w:pPr>
            <w:r>
              <w:rPr>
                <w:rFonts w:ascii="Garamond" w:hAnsi="Garamond"/>
                <w:b/>
                <w:sz w:val="24"/>
                <w:szCs w:val="24"/>
              </w:rPr>
              <w:t>Unid.</w:t>
            </w:r>
          </w:p>
        </w:tc>
        <w:tc>
          <w:tcPr>
            <w:tcW w:w="998" w:type="dxa"/>
          </w:tcPr>
          <w:p w14:paraId="2F80484F" w14:textId="77777777" w:rsidR="004D7A67" w:rsidRDefault="00B91156">
            <w:pPr>
              <w:pStyle w:val="TableParagraph"/>
              <w:spacing w:before="2"/>
              <w:ind w:left="314"/>
              <w:rPr>
                <w:rFonts w:ascii="Garamond" w:hAnsi="Garamond"/>
                <w:b/>
                <w:sz w:val="24"/>
                <w:szCs w:val="24"/>
              </w:rPr>
            </w:pPr>
            <w:r w:rsidRPr="00CD6C3C">
              <w:rPr>
                <w:rFonts w:ascii="Garamond" w:hAnsi="Garamond"/>
                <w:b/>
                <w:sz w:val="24"/>
                <w:szCs w:val="24"/>
              </w:rPr>
              <w:t>2020</w:t>
            </w:r>
          </w:p>
          <w:p w14:paraId="7C74C07A" w14:textId="6762D04B" w:rsidR="00144284" w:rsidRPr="00CD6C3C" w:rsidRDefault="00144284">
            <w:pPr>
              <w:pStyle w:val="TableParagraph"/>
              <w:spacing w:before="2"/>
              <w:ind w:left="314"/>
              <w:rPr>
                <w:rFonts w:ascii="Garamond" w:hAnsi="Garamond"/>
                <w:b/>
                <w:sz w:val="24"/>
                <w:szCs w:val="24"/>
              </w:rPr>
            </w:pPr>
            <w:r>
              <w:rPr>
                <w:rFonts w:ascii="Garamond" w:hAnsi="Garamond"/>
                <w:b/>
                <w:sz w:val="24"/>
                <w:szCs w:val="24"/>
              </w:rPr>
              <w:t>Unid.</w:t>
            </w:r>
          </w:p>
        </w:tc>
        <w:tc>
          <w:tcPr>
            <w:tcW w:w="978" w:type="dxa"/>
          </w:tcPr>
          <w:p w14:paraId="54DDC608" w14:textId="77777777" w:rsidR="004D7A67" w:rsidRDefault="00B91156">
            <w:pPr>
              <w:pStyle w:val="TableParagraph"/>
              <w:spacing w:before="2"/>
              <w:ind w:left="305"/>
              <w:rPr>
                <w:rFonts w:ascii="Garamond" w:hAnsi="Garamond"/>
                <w:b/>
                <w:sz w:val="24"/>
                <w:szCs w:val="24"/>
              </w:rPr>
            </w:pPr>
            <w:r w:rsidRPr="00CD6C3C">
              <w:rPr>
                <w:rFonts w:ascii="Garamond" w:hAnsi="Garamond"/>
                <w:b/>
                <w:sz w:val="24"/>
                <w:szCs w:val="24"/>
              </w:rPr>
              <w:t>2021</w:t>
            </w:r>
          </w:p>
          <w:p w14:paraId="2609024E" w14:textId="5B02F340" w:rsidR="00144284" w:rsidRPr="00CD6C3C" w:rsidRDefault="00144284">
            <w:pPr>
              <w:pStyle w:val="TableParagraph"/>
              <w:spacing w:before="2"/>
              <w:ind w:left="305"/>
              <w:rPr>
                <w:rFonts w:ascii="Garamond" w:hAnsi="Garamond"/>
                <w:b/>
                <w:sz w:val="24"/>
                <w:szCs w:val="24"/>
              </w:rPr>
            </w:pPr>
            <w:r>
              <w:rPr>
                <w:rFonts w:ascii="Garamond" w:hAnsi="Garamond"/>
                <w:b/>
                <w:sz w:val="24"/>
                <w:szCs w:val="24"/>
              </w:rPr>
              <w:t>Unid.</w:t>
            </w:r>
          </w:p>
        </w:tc>
        <w:tc>
          <w:tcPr>
            <w:tcW w:w="3247" w:type="dxa"/>
          </w:tcPr>
          <w:p w14:paraId="42AA3916" w14:textId="77777777" w:rsidR="004D7A67" w:rsidRPr="00CD6C3C" w:rsidRDefault="00B91156">
            <w:pPr>
              <w:pStyle w:val="TableParagraph"/>
              <w:spacing w:before="2" w:line="256" w:lineRule="auto"/>
              <w:ind w:left="138" w:right="132"/>
              <w:jc w:val="center"/>
              <w:rPr>
                <w:rFonts w:ascii="Garamond" w:hAnsi="Garamond"/>
                <w:b/>
                <w:sz w:val="24"/>
                <w:szCs w:val="24"/>
              </w:rPr>
            </w:pPr>
            <w:r w:rsidRPr="00CD6C3C">
              <w:rPr>
                <w:rFonts w:ascii="Garamond" w:hAnsi="Garamond"/>
                <w:b/>
                <w:sz w:val="24"/>
                <w:szCs w:val="24"/>
              </w:rPr>
              <w:t>EXISTENCIAS DEL PRODUCTO</w:t>
            </w:r>
            <w:r w:rsidRPr="00CD6C3C">
              <w:rPr>
                <w:rFonts w:ascii="Garamond" w:hAnsi="Garamond"/>
                <w:b/>
                <w:spacing w:val="1"/>
                <w:sz w:val="24"/>
                <w:szCs w:val="24"/>
              </w:rPr>
              <w:t xml:space="preserve"> </w:t>
            </w:r>
            <w:r w:rsidRPr="00CD6C3C">
              <w:rPr>
                <w:rFonts w:ascii="Garamond" w:hAnsi="Garamond"/>
                <w:b/>
                <w:sz w:val="24"/>
                <w:szCs w:val="24"/>
              </w:rPr>
              <w:t>LUEGO</w:t>
            </w:r>
            <w:r w:rsidRPr="00CD6C3C">
              <w:rPr>
                <w:rFonts w:ascii="Garamond" w:hAnsi="Garamond"/>
                <w:b/>
                <w:spacing w:val="-5"/>
                <w:sz w:val="24"/>
                <w:szCs w:val="24"/>
              </w:rPr>
              <w:t xml:space="preserve"> </w:t>
            </w:r>
            <w:r w:rsidRPr="00CD6C3C">
              <w:rPr>
                <w:rFonts w:ascii="Garamond" w:hAnsi="Garamond"/>
                <w:b/>
                <w:sz w:val="24"/>
                <w:szCs w:val="24"/>
              </w:rPr>
              <w:t>DE</w:t>
            </w:r>
            <w:r w:rsidRPr="00CD6C3C">
              <w:rPr>
                <w:rFonts w:ascii="Garamond" w:hAnsi="Garamond"/>
                <w:b/>
                <w:spacing w:val="-3"/>
                <w:sz w:val="24"/>
                <w:szCs w:val="24"/>
              </w:rPr>
              <w:t xml:space="preserve"> </w:t>
            </w:r>
            <w:r w:rsidRPr="00CD6C3C">
              <w:rPr>
                <w:rFonts w:ascii="Garamond" w:hAnsi="Garamond"/>
                <w:b/>
                <w:sz w:val="24"/>
                <w:szCs w:val="24"/>
              </w:rPr>
              <w:t>LA</w:t>
            </w:r>
            <w:r w:rsidRPr="00CD6C3C">
              <w:rPr>
                <w:rFonts w:ascii="Garamond" w:hAnsi="Garamond"/>
                <w:b/>
                <w:spacing w:val="-3"/>
                <w:sz w:val="24"/>
                <w:szCs w:val="24"/>
              </w:rPr>
              <w:t xml:space="preserve"> </w:t>
            </w:r>
            <w:r w:rsidRPr="00CD6C3C">
              <w:rPr>
                <w:rFonts w:ascii="Garamond" w:hAnsi="Garamond"/>
                <w:b/>
                <w:sz w:val="24"/>
                <w:szCs w:val="24"/>
              </w:rPr>
              <w:t>RECEPCIÓN</w:t>
            </w:r>
            <w:r w:rsidRPr="00CD6C3C">
              <w:rPr>
                <w:rFonts w:ascii="Garamond" w:hAnsi="Garamond"/>
                <w:b/>
                <w:spacing w:val="-3"/>
                <w:sz w:val="24"/>
                <w:szCs w:val="24"/>
              </w:rPr>
              <w:t xml:space="preserve"> </w:t>
            </w:r>
            <w:r w:rsidRPr="00CD6C3C">
              <w:rPr>
                <w:rFonts w:ascii="Garamond" w:hAnsi="Garamond"/>
                <w:b/>
                <w:sz w:val="24"/>
                <w:szCs w:val="24"/>
              </w:rPr>
              <w:t>DE</w:t>
            </w:r>
            <w:r w:rsidRPr="00CD6C3C">
              <w:rPr>
                <w:rFonts w:ascii="Garamond" w:hAnsi="Garamond"/>
                <w:b/>
                <w:spacing w:val="-3"/>
                <w:sz w:val="24"/>
                <w:szCs w:val="24"/>
              </w:rPr>
              <w:t xml:space="preserve"> </w:t>
            </w:r>
            <w:r w:rsidRPr="00CD6C3C">
              <w:rPr>
                <w:rFonts w:ascii="Garamond" w:hAnsi="Garamond"/>
                <w:b/>
                <w:sz w:val="24"/>
                <w:szCs w:val="24"/>
              </w:rPr>
              <w:t>LA</w:t>
            </w:r>
          </w:p>
          <w:p w14:paraId="175CD72A" w14:textId="77777777" w:rsidR="004D7A67" w:rsidRPr="00CD6C3C" w:rsidRDefault="00B91156">
            <w:pPr>
              <w:pStyle w:val="TableParagraph"/>
              <w:spacing w:line="199" w:lineRule="exact"/>
              <w:ind w:left="133" w:right="132"/>
              <w:jc w:val="center"/>
              <w:rPr>
                <w:rFonts w:ascii="Garamond" w:hAnsi="Garamond"/>
                <w:b/>
                <w:sz w:val="24"/>
                <w:szCs w:val="24"/>
              </w:rPr>
            </w:pPr>
            <w:r w:rsidRPr="00CD6C3C">
              <w:rPr>
                <w:rFonts w:ascii="Garamond" w:hAnsi="Garamond"/>
                <w:b/>
                <w:sz w:val="24"/>
                <w:szCs w:val="24"/>
              </w:rPr>
              <w:t>IMPORTACIÓN</w:t>
            </w:r>
            <w:r w:rsidRPr="00CD6C3C">
              <w:rPr>
                <w:rFonts w:ascii="Garamond" w:hAnsi="Garamond"/>
                <w:b/>
                <w:spacing w:val="-2"/>
                <w:sz w:val="24"/>
                <w:szCs w:val="24"/>
              </w:rPr>
              <w:t xml:space="preserve"> </w:t>
            </w:r>
            <w:r w:rsidRPr="00CD6C3C">
              <w:rPr>
                <w:rFonts w:ascii="Garamond" w:hAnsi="Garamond"/>
                <w:b/>
                <w:sz w:val="24"/>
                <w:szCs w:val="24"/>
              </w:rPr>
              <w:t>(*)</w:t>
            </w:r>
          </w:p>
        </w:tc>
      </w:tr>
      <w:tr w:rsidR="004D7A67" w14:paraId="0DE78FD4" w14:textId="77777777">
        <w:trPr>
          <w:trHeight w:val="224"/>
        </w:trPr>
        <w:tc>
          <w:tcPr>
            <w:tcW w:w="9736" w:type="dxa"/>
            <w:gridSpan w:val="6"/>
          </w:tcPr>
          <w:p w14:paraId="0DBC5A79" w14:textId="77777777" w:rsidR="004D7A67" w:rsidRPr="00CD6C3C" w:rsidRDefault="00B91156">
            <w:pPr>
              <w:pStyle w:val="TableParagraph"/>
              <w:spacing w:line="205" w:lineRule="exact"/>
              <w:ind w:left="9"/>
              <w:rPr>
                <w:rFonts w:ascii="Garamond" w:hAnsi="Garamond"/>
                <w:b/>
                <w:sz w:val="24"/>
                <w:szCs w:val="24"/>
              </w:rPr>
            </w:pPr>
            <w:r w:rsidRPr="00CD6C3C">
              <w:rPr>
                <w:rFonts w:ascii="Garamond" w:hAnsi="Garamond"/>
                <w:b/>
                <w:sz w:val="24"/>
                <w:szCs w:val="24"/>
              </w:rPr>
              <w:t>PRODUCTO</w:t>
            </w:r>
            <w:r w:rsidRPr="00CD6C3C">
              <w:rPr>
                <w:rFonts w:ascii="Garamond" w:hAnsi="Garamond"/>
                <w:b/>
                <w:spacing w:val="-2"/>
                <w:sz w:val="24"/>
                <w:szCs w:val="24"/>
              </w:rPr>
              <w:t xml:space="preserve"> </w:t>
            </w:r>
            <w:r w:rsidRPr="00CD6C3C">
              <w:rPr>
                <w:rFonts w:ascii="Garamond" w:hAnsi="Garamond"/>
                <w:b/>
                <w:sz w:val="24"/>
                <w:szCs w:val="24"/>
              </w:rPr>
              <w:t>X1</w:t>
            </w:r>
          </w:p>
        </w:tc>
      </w:tr>
      <w:tr w:rsidR="004D7A67" w14:paraId="461531E6" w14:textId="77777777">
        <w:trPr>
          <w:trHeight w:val="450"/>
        </w:trPr>
        <w:tc>
          <w:tcPr>
            <w:tcW w:w="2504" w:type="dxa"/>
          </w:tcPr>
          <w:p w14:paraId="07857084" w14:textId="77777777" w:rsidR="004D7A67" w:rsidRPr="00CD6C3C" w:rsidRDefault="00B91156">
            <w:pPr>
              <w:pStyle w:val="TableParagraph"/>
              <w:spacing w:line="220" w:lineRule="exact"/>
              <w:ind w:left="9" w:right="470"/>
              <w:rPr>
                <w:rFonts w:ascii="Garamond" w:hAnsi="Garamond"/>
                <w:sz w:val="24"/>
                <w:szCs w:val="24"/>
              </w:rPr>
            </w:pPr>
            <w:r w:rsidRPr="00CD6C3C">
              <w:rPr>
                <w:rFonts w:ascii="Garamond" w:hAnsi="Garamond"/>
                <w:sz w:val="24"/>
                <w:szCs w:val="24"/>
              </w:rPr>
              <w:t>(A) STOCK MÁXIMO EN</w:t>
            </w:r>
            <w:r w:rsidRPr="00CD6C3C">
              <w:rPr>
                <w:rFonts w:ascii="Garamond" w:hAnsi="Garamond"/>
                <w:spacing w:val="-42"/>
                <w:sz w:val="24"/>
                <w:szCs w:val="24"/>
              </w:rPr>
              <w:t xml:space="preserve"> </w:t>
            </w:r>
            <w:r w:rsidRPr="00CD6C3C">
              <w:rPr>
                <w:rFonts w:ascii="Garamond" w:hAnsi="Garamond"/>
                <w:sz w:val="24"/>
                <w:szCs w:val="24"/>
              </w:rPr>
              <w:t>TN</w:t>
            </w:r>
          </w:p>
        </w:tc>
        <w:tc>
          <w:tcPr>
            <w:tcW w:w="1055" w:type="dxa"/>
          </w:tcPr>
          <w:p w14:paraId="253A29C8" w14:textId="77777777" w:rsidR="004D7A67" w:rsidRPr="00CD6C3C" w:rsidRDefault="004D7A67">
            <w:pPr>
              <w:pStyle w:val="TableParagraph"/>
              <w:rPr>
                <w:rFonts w:ascii="Garamond" w:hAnsi="Garamond"/>
                <w:sz w:val="24"/>
                <w:szCs w:val="24"/>
              </w:rPr>
            </w:pPr>
          </w:p>
        </w:tc>
        <w:tc>
          <w:tcPr>
            <w:tcW w:w="954" w:type="dxa"/>
          </w:tcPr>
          <w:p w14:paraId="4361AF7A" w14:textId="77777777" w:rsidR="004D7A67" w:rsidRPr="00CD6C3C" w:rsidRDefault="004D7A67">
            <w:pPr>
              <w:pStyle w:val="TableParagraph"/>
              <w:rPr>
                <w:rFonts w:ascii="Garamond" w:hAnsi="Garamond"/>
                <w:sz w:val="24"/>
                <w:szCs w:val="24"/>
              </w:rPr>
            </w:pPr>
          </w:p>
        </w:tc>
        <w:tc>
          <w:tcPr>
            <w:tcW w:w="998" w:type="dxa"/>
          </w:tcPr>
          <w:p w14:paraId="1595C2A6" w14:textId="77777777" w:rsidR="004D7A67" w:rsidRPr="00CD6C3C" w:rsidRDefault="004D7A67">
            <w:pPr>
              <w:pStyle w:val="TableParagraph"/>
              <w:rPr>
                <w:rFonts w:ascii="Garamond" w:hAnsi="Garamond"/>
                <w:sz w:val="24"/>
                <w:szCs w:val="24"/>
              </w:rPr>
            </w:pPr>
          </w:p>
        </w:tc>
        <w:tc>
          <w:tcPr>
            <w:tcW w:w="978" w:type="dxa"/>
          </w:tcPr>
          <w:p w14:paraId="2D59204A" w14:textId="77777777" w:rsidR="004D7A67" w:rsidRPr="00CD6C3C" w:rsidRDefault="004D7A67">
            <w:pPr>
              <w:pStyle w:val="TableParagraph"/>
              <w:rPr>
                <w:rFonts w:ascii="Garamond" w:hAnsi="Garamond"/>
                <w:sz w:val="24"/>
                <w:szCs w:val="24"/>
              </w:rPr>
            </w:pPr>
          </w:p>
        </w:tc>
        <w:tc>
          <w:tcPr>
            <w:tcW w:w="3247" w:type="dxa"/>
            <w:vMerge w:val="restart"/>
          </w:tcPr>
          <w:p w14:paraId="4F388362" w14:textId="77777777" w:rsidR="004D7A67" w:rsidRPr="00CD6C3C" w:rsidRDefault="004D7A67">
            <w:pPr>
              <w:pStyle w:val="TableParagraph"/>
              <w:rPr>
                <w:rFonts w:ascii="Garamond" w:hAnsi="Garamond"/>
                <w:sz w:val="24"/>
                <w:szCs w:val="24"/>
              </w:rPr>
            </w:pPr>
          </w:p>
        </w:tc>
      </w:tr>
      <w:tr w:rsidR="004D7A67" w14:paraId="7789AA62" w14:textId="77777777">
        <w:trPr>
          <w:trHeight w:val="452"/>
        </w:trPr>
        <w:tc>
          <w:tcPr>
            <w:tcW w:w="2504" w:type="dxa"/>
          </w:tcPr>
          <w:p w14:paraId="36282297" w14:textId="77777777" w:rsidR="004D7A67" w:rsidRPr="00CD6C3C" w:rsidRDefault="004D7A67">
            <w:pPr>
              <w:pStyle w:val="TableParagraph"/>
              <w:spacing w:before="2"/>
              <w:rPr>
                <w:rFonts w:ascii="Garamond" w:hAnsi="Garamond"/>
                <w:b/>
                <w:sz w:val="24"/>
                <w:szCs w:val="24"/>
              </w:rPr>
            </w:pPr>
          </w:p>
          <w:p w14:paraId="3CC3D31F"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(B)</w:t>
            </w:r>
            <w:r w:rsidRPr="00CD6C3C">
              <w:rPr>
                <w:rFonts w:ascii="Garamond" w:hAnsi="Garamond"/>
                <w:spacing w:val="-1"/>
                <w:sz w:val="24"/>
                <w:szCs w:val="24"/>
              </w:rPr>
              <w:t xml:space="preserve"> </w:t>
            </w:r>
            <w:r w:rsidRPr="00CD6C3C">
              <w:rPr>
                <w:rFonts w:ascii="Garamond" w:hAnsi="Garamond"/>
                <w:sz w:val="24"/>
                <w:szCs w:val="24"/>
              </w:rPr>
              <w:t>STOCK MÍNIMO EN</w:t>
            </w:r>
            <w:r w:rsidRPr="00CD6C3C">
              <w:rPr>
                <w:rFonts w:ascii="Garamond" w:hAnsi="Garamond"/>
                <w:spacing w:val="-3"/>
                <w:sz w:val="24"/>
                <w:szCs w:val="24"/>
              </w:rPr>
              <w:t xml:space="preserve"> </w:t>
            </w:r>
            <w:r w:rsidRPr="00CD6C3C">
              <w:rPr>
                <w:rFonts w:ascii="Garamond" w:hAnsi="Garamond"/>
                <w:sz w:val="24"/>
                <w:szCs w:val="24"/>
              </w:rPr>
              <w:t>TN</w:t>
            </w:r>
          </w:p>
        </w:tc>
        <w:tc>
          <w:tcPr>
            <w:tcW w:w="1055" w:type="dxa"/>
          </w:tcPr>
          <w:p w14:paraId="3F87250D" w14:textId="77777777" w:rsidR="004D7A67" w:rsidRPr="00CD6C3C" w:rsidRDefault="004D7A67">
            <w:pPr>
              <w:pStyle w:val="TableParagraph"/>
              <w:rPr>
                <w:rFonts w:ascii="Garamond" w:hAnsi="Garamond"/>
                <w:sz w:val="24"/>
                <w:szCs w:val="24"/>
              </w:rPr>
            </w:pPr>
          </w:p>
        </w:tc>
        <w:tc>
          <w:tcPr>
            <w:tcW w:w="954" w:type="dxa"/>
          </w:tcPr>
          <w:p w14:paraId="3EA546EE" w14:textId="77777777" w:rsidR="004D7A67" w:rsidRPr="00CD6C3C" w:rsidRDefault="004D7A67">
            <w:pPr>
              <w:pStyle w:val="TableParagraph"/>
              <w:rPr>
                <w:rFonts w:ascii="Garamond" w:hAnsi="Garamond"/>
                <w:sz w:val="24"/>
                <w:szCs w:val="24"/>
              </w:rPr>
            </w:pPr>
          </w:p>
        </w:tc>
        <w:tc>
          <w:tcPr>
            <w:tcW w:w="998" w:type="dxa"/>
          </w:tcPr>
          <w:p w14:paraId="659EDED1" w14:textId="77777777" w:rsidR="004D7A67" w:rsidRPr="00CD6C3C" w:rsidRDefault="004D7A67">
            <w:pPr>
              <w:pStyle w:val="TableParagraph"/>
              <w:rPr>
                <w:rFonts w:ascii="Garamond" w:hAnsi="Garamond"/>
                <w:sz w:val="24"/>
                <w:szCs w:val="24"/>
              </w:rPr>
            </w:pPr>
          </w:p>
        </w:tc>
        <w:tc>
          <w:tcPr>
            <w:tcW w:w="978" w:type="dxa"/>
          </w:tcPr>
          <w:p w14:paraId="1AD6E746" w14:textId="77777777" w:rsidR="004D7A67" w:rsidRPr="00CD6C3C" w:rsidRDefault="004D7A67">
            <w:pPr>
              <w:pStyle w:val="TableParagraph"/>
              <w:rPr>
                <w:rFonts w:ascii="Garamond" w:hAnsi="Garamond"/>
                <w:sz w:val="24"/>
                <w:szCs w:val="24"/>
              </w:rPr>
            </w:pPr>
          </w:p>
        </w:tc>
        <w:tc>
          <w:tcPr>
            <w:tcW w:w="3247" w:type="dxa"/>
            <w:vMerge/>
            <w:tcBorders>
              <w:top w:val="nil"/>
            </w:tcBorders>
          </w:tcPr>
          <w:p w14:paraId="417318C2" w14:textId="77777777" w:rsidR="004D7A67" w:rsidRPr="00CD6C3C" w:rsidRDefault="004D7A67">
            <w:pPr>
              <w:rPr>
                <w:rFonts w:ascii="Garamond" w:hAnsi="Garamond"/>
                <w:sz w:val="24"/>
                <w:szCs w:val="24"/>
              </w:rPr>
            </w:pPr>
          </w:p>
        </w:tc>
      </w:tr>
      <w:tr w:rsidR="004D7A67" w14:paraId="2CE0CC75" w14:textId="77777777">
        <w:trPr>
          <w:trHeight w:val="450"/>
        </w:trPr>
        <w:tc>
          <w:tcPr>
            <w:tcW w:w="2504" w:type="dxa"/>
          </w:tcPr>
          <w:p w14:paraId="775A5E9F" w14:textId="77777777" w:rsidR="004D7A67" w:rsidRPr="00CD6C3C" w:rsidRDefault="004D7A67">
            <w:pPr>
              <w:pStyle w:val="TableParagraph"/>
              <w:spacing w:before="11"/>
              <w:rPr>
                <w:rFonts w:ascii="Garamond" w:hAnsi="Garamond"/>
                <w:b/>
                <w:sz w:val="24"/>
                <w:szCs w:val="24"/>
              </w:rPr>
            </w:pPr>
          </w:p>
          <w:p w14:paraId="60ECDEB0"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(C)</w:t>
            </w:r>
            <w:r w:rsidRPr="00CD6C3C">
              <w:rPr>
                <w:rFonts w:ascii="Garamond" w:hAnsi="Garamond"/>
                <w:spacing w:val="-1"/>
                <w:sz w:val="24"/>
                <w:szCs w:val="24"/>
              </w:rPr>
              <w:t xml:space="preserve"> </w:t>
            </w:r>
            <w:r w:rsidRPr="00CD6C3C">
              <w:rPr>
                <w:rFonts w:ascii="Garamond" w:hAnsi="Garamond"/>
                <w:sz w:val="24"/>
                <w:szCs w:val="24"/>
              </w:rPr>
              <w:t>STOCK PROMEDIO</w:t>
            </w:r>
            <w:r w:rsidRPr="00CD6C3C">
              <w:rPr>
                <w:rFonts w:ascii="Garamond" w:hAnsi="Garamond"/>
                <w:spacing w:val="-1"/>
                <w:sz w:val="24"/>
                <w:szCs w:val="24"/>
              </w:rPr>
              <w:t xml:space="preserve"> </w:t>
            </w:r>
            <w:r w:rsidRPr="00CD6C3C">
              <w:rPr>
                <w:rFonts w:ascii="Garamond" w:hAnsi="Garamond"/>
                <w:sz w:val="24"/>
                <w:szCs w:val="24"/>
              </w:rPr>
              <w:t>EN</w:t>
            </w:r>
            <w:r w:rsidRPr="00CD6C3C">
              <w:rPr>
                <w:rFonts w:ascii="Garamond" w:hAnsi="Garamond"/>
                <w:spacing w:val="-2"/>
                <w:sz w:val="24"/>
                <w:szCs w:val="24"/>
              </w:rPr>
              <w:t xml:space="preserve"> </w:t>
            </w:r>
            <w:r w:rsidRPr="00CD6C3C">
              <w:rPr>
                <w:rFonts w:ascii="Garamond" w:hAnsi="Garamond"/>
                <w:sz w:val="24"/>
                <w:szCs w:val="24"/>
              </w:rPr>
              <w:t>TN</w:t>
            </w:r>
          </w:p>
        </w:tc>
        <w:tc>
          <w:tcPr>
            <w:tcW w:w="1055" w:type="dxa"/>
          </w:tcPr>
          <w:p w14:paraId="7A27F98C" w14:textId="77777777" w:rsidR="004D7A67" w:rsidRPr="00CD6C3C" w:rsidRDefault="004D7A67">
            <w:pPr>
              <w:pStyle w:val="TableParagraph"/>
              <w:rPr>
                <w:rFonts w:ascii="Garamond" w:hAnsi="Garamond"/>
                <w:sz w:val="24"/>
                <w:szCs w:val="24"/>
              </w:rPr>
            </w:pPr>
          </w:p>
        </w:tc>
        <w:tc>
          <w:tcPr>
            <w:tcW w:w="954" w:type="dxa"/>
          </w:tcPr>
          <w:p w14:paraId="6A9D7A79" w14:textId="77777777" w:rsidR="004D7A67" w:rsidRPr="00CD6C3C" w:rsidRDefault="004D7A67">
            <w:pPr>
              <w:pStyle w:val="TableParagraph"/>
              <w:rPr>
                <w:rFonts w:ascii="Garamond" w:hAnsi="Garamond"/>
                <w:sz w:val="24"/>
                <w:szCs w:val="24"/>
              </w:rPr>
            </w:pPr>
          </w:p>
        </w:tc>
        <w:tc>
          <w:tcPr>
            <w:tcW w:w="998" w:type="dxa"/>
          </w:tcPr>
          <w:p w14:paraId="367075A9" w14:textId="77777777" w:rsidR="004D7A67" w:rsidRPr="00CD6C3C" w:rsidRDefault="004D7A67">
            <w:pPr>
              <w:pStyle w:val="TableParagraph"/>
              <w:rPr>
                <w:rFonts w:ascii="Garamond" w:hAnsi="Garamond"/>
                <w:sz w:val="24"/>
                <w:szCs w:val="24"/>
              </w:rPr>
            </w:pPr>
          </w:p>
        </w:tc>
        <w:tc>
          <w:tcPr>
            <w:tcW w:w="978" w:type="dxa"/>
          </w:tcPr>
          <w:p w14:paraId="135E97FC" w14:textId="77777777" w:rsidR="004D7A67" w:rsidRPr="00CD6C3C" w:rsidRDefault="004D7A67">
            <w:pPr>
              <w:pStyle w:val="TableParagraph"/>
              <w:rPr>
                <w:rFonts w:ascii="Garamond" w:hAnsi="Garamond"/>
                <w:sz w:val="24"/>
                <w:szCs w:val="24"/>
              </w:rPr>
            </w:pPr>
          </w:p>
        </w:tc>
        <w:tc>
          <w:tcPr>
            <w:tcW w:w="3247" w:type="dxa"/>
          </w:tcPr>
          <w:p w14:paraId="2EF94BE1" w14:textId="77777777" w:rsidR="004D7A67" w:rsidRPr="00CD6C3C" w:rsidRDefault="004D7A67">
            <w:pPr>
              <w:pStyle w:val="TableParagraph"/>
              <w:rPr>
                <w:rFonts w:ascii="Garamond" w:hAnsi="Garamond"/>
                <w:sz w:val="24"/>
                <w:szCs w:val="24"/>
              </w:rPr>
            </w:pPr>
          </w:p>
        </w:tc>
      </w:tr>
      <w:tr w:rsidR="004D7A67" w14:paraId="5DA0D517" w14:textId="77777777">
        <w:trPr>
          <w:trHeight w:val="224"/>
        </w:trPr>
        <w:tc>
          <w:tcPr>
            <w:tcW w:w="9736" w:type="dxa"/>
            <w:gridSpan w:val="6"/>
          </w:tcPr>
          <w:p w14:paraId="4710768D" w14:textId="77777777" w:rsidR="004D7A67" w:rsidRPr="00CD6C3C" w:rsidRDefault="00B91156">
            <w:pPr>
              <w:pStyle w:val="TableParagraph"/>
              <w:spacing w:line="205" w:lineRule="exact"/>
              <w:ind w:left="9"/>
              <w:rPr>
                <w:rFonts w:ascii="Garamond" w:hAnsi="Garamond"/>
                <w:sz w:val="24"/>
                <w:szCs w:val="24"/>
              </w:rPr>
            </w:pPr>
            <w:r w:rsidRPr="00CD6C3C">
              <w:rPr>
                <w:rFonts w:ascii="Garamond" w:hAnsi="Garamond"/>
                <w:sz w:val="24"/>
                <w:szCs w:val="24"/>
              </w:rPr>
              <w:t>PRODUCTO</w:t>
            </w:r>
            <w:r w:rsidRPr="00CD6C3C">
              <w:rPr>
                <w:rFonts w:ascii="Garamond" w:hAnsi="Garamond"/>
                <w:spacing w:val="-1"/>
                <w:sz w:val="24"/>
                <w:szCs w:val="24"/>
              </w:rPr>
              <w:t xml:space="preserve"> </w:t>
            </w:r>
            <w:r w:rsidRPr="00CD6C3C">
              <w:rPr>
                <w:rFonts w:ascii="Garamond" w:hAnsi="Garamond"/>
                <w:sz w:val="24"/>
                <w:szCs w:val="24"/>
              </w:rPr>
              <w:t>X2</w:t>
            </w:r>
          </w:p>
        </w:tc>
      </w:tr>
      <w:tr w:rsidR="004D7A67" w14:paraId="38DF1ECB" w14:textId="77777777">
        <w:trPr>
          <w:trHeight w:val="450"/>
        </w:trPr>
        <w:tc>
          <w:tcPr>
            <w:tcW w:w="2504" w:type="dxa"/>
          </w:tcPr>
          <w:p w14:paraId="7E1BB356" w14:textId="77777777" w:rsidR="004D7A67" w:rsidRPr="00CD6C3C" w:rsidRDefault="00B91156">
            <w:pPr>
              <w:pStyle w:val="TableParagraph"/>
              <w:spacing w:line="222" w:lineRule="exact"/>
              <w:ind w:left="9" w:right="470"/>
              <w:rPr>
                <w:rFonts w:ascii="Garamond" w:hAnsi="Garamond"/>
                <w:sz w:val="24"/>
                <w:szCs w:val="24"/>
              </w:rPr>
            </w:pPr>
            <w:r w:rsidRPr="00CD6C3C">
              <w:rPr>
                <w:rFonts w:ascii="Garamond" w:hAnsi="Garamond"/>
                <w:sz w:val="24"/>
                <w:szCs w:val="24"/>
              </w:rPr>
              <w:t>(A) STOCK MÁXIMO EN</w:t>
            </w:r>
            <w:r w:rsidRPr="00CD6C3C">
              <w:rPr>
                <w:rFonts w:ascii="Garamond" w:hAnsi="Garamond"/>
                <w:spacing w:val="-42"/>
                <w:sz w:val="24"/>
                <w:szCs w:val="24"/>
              </w:rPr>
              <w:t xml:space="preserve"> </w:t>
            </w:r>
            <w:r w:rsidRPr="00CD6C3C">
              <w:rPr>
                <w:rFonts w:ascii="Garamond" w:hAnsi="Garamond"/>
                <w:sz w:val="24"/>
                <w:szCs w:val="24"/>
              </w:rPr>
              <w:t>TN</w:t>
            </w:r>
          </w:p>
        </w:tc>
        <w:tc>
          <w:tcPr>
            <w:tcW w:w="1055" w:type="dxa"/>
          </w:tcPr>
          <w:p w14:paraId="07BBDE3C" w14:textId="77777777" w:rsidR="004D7A67" w:rsidRPr="00CD6C3C" w:rsidRDefault="004D7A67">
            <w:pPr>
              <w:pStyle w:val="TableParagraph"/>
              <w:rPr>
                <w:rFonts w:ascii="Garamond" w:hAnsi="Garamond"/>
                <w:sz w:val="24"/>
                <w:szCs w:val="24"/>
              </w:rPr>
            </w:pPr>
          </w:p>
        </w:tc>
        <w:tc>
          <w:tcPr>
            <w:tcW w:w="954" w:type="dxa"/>
          </w:tcPr>
          <w:p w14:paraId="4D495E2A" w14:textId="77777777" w:rsidR="004D7A67" w:rsidRPr="00CD6C3C" w:rsidRDefault="004D7A67">
            <w:pPr>
              <w:pStyle w:val="TableParagraph"/>
              <w:rPr>
                <w:rFonts w:ascii="Garamond" w:hAnsi="Garamond"/>
                <w:sz w:val="24"/>
                <w:szCs w:val="24"/>
              </w:rPr>
            </w:pPr>
          </w:p>
        </w:tc>
        <w:tc>
          <w:tcPr>
            <w:tcW w:w="998" w:type="dxa"/>
          </w:tcPr>
          <w:p w14:paraId="12AE5E35" w14:textId="77777777" w:rsidR="004D7A67" w:rsidRPr="00CD6C3C" w:rsidRDefault="004D7A67">
            <w:pPr>
              <w:pStyle w:val="TableParagraph"/>
              <w:rPr>
                <w:rFonts w:ascii="Garamond" w:hAnsi="Garamond"/>
                <w:sz w:val="24"/>
                <w:szCs w:val="24"/>
              </w:rPr>
            </w:pPr>
          </w:p>
        </w:tc>
        <w:tc>
          <w:tcPr>
            <w:tcW w:w="978" w:type="dxa"/>
          </w:tcPr>
          <w:p w14:paraId="4660CEC7" w14:textId="77777777" w:rsidR="004D7A67" w:rsidRPr="00CD6C3C" w:rsidRDefault="004D7A67">
            <w:pPr>
              <w:pStyle w:val="TableParagraph"/>
              <w:rPr>
                <w:rFonts w:ascii="Garamond" w:hAnsi="Garamond"/>
                <w:sz w:val="24"/>
                <w:szCs w:val="24"/>
              </w:rPr>
            </w:pPr>
          </w:p>
        </w:tc>
        <w:tc>
          <w:tcPr>
            <w:tcW w:w="3247" w:type="dxa"/>
            <w:vMerge w:val="restart"/>
          </w:tcPr>
          <w:p w14:paraId="0AE972A0" w14:textId="77777777" w:rsidR="004D7A67" w:rsidRPr="00CD6C3C" w:rsidRDefault="004D7A67">
            <w:pPr>
              <w:pStyle w:val="TableParagraph"/>
              <w:rPr>
                <w:rFonts w:ascii="Garamond" w:hAnsi="Garamond"/>
                <w:sz w:val="24"/>
                <w:szCs w:val="24"/>
              </w:rPr>
            </w:pPr>
          </w:p>
        </w:tc>
      </w:tr>
      <w:tr w:rsidR="004D7A67" w14:paraId="482F8CA6" w14:textId="77777777">
        <w:trPr>
          <w:trHeight w:val="450"/>
        </w:trPr>
        <w:tc>
          <w:tcPr>
            <w:tcW w:w="2504" w:type="dxa"/>
          </w:tcPr>
          <w:p w14:paraId="62AD3433" w14:textId="77777777" w:rsidR="004D7A67" w:rsidRPr="00CD6C3C" w:rsidRDefault="004D7A67">
            <w:pPr>
              <w:pStyle w:val="TableParagraph"/>
              <w:spacing w:before="11"/>
              <w:rPr>
                <w:rFonts w:ascii="Garamond" w:hAnsi="Garamond"/>
                <w:b/>
                <w:sz w:val="24"/>
                <w:szCs w:val="24"/>
              </w:rPr>
            </w:pPr>
          </w:p>
          <w:p w14:paraId="29B87C4B"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(B)</w:t>
            </w:r>
            <w:r w:rsidRPr="00CD6C3C">
              <w:rPr>
                <w:rFonts w:ascii="Garamond" w:hAnsi="Garamond"/>
                <w:spacing w:val="-1"/>
                <w:sz w:val="24"/>
                <w:szCs w:val="24"/>
              </w:rPr>
              <w:t xml:space="preserve"> </w:t>
            </w:r>
            <w:r w:rsidRPr="00CD6C3C">
              <w:rPr>
                <w:rFonts w:ascii="Garamond" w:hAnsi="Garamond"/>
                <w:sz w:val="24"/>
                <w:szCs w:val="24"/>
              </w:rPr>
              <w:t>STOCK MÍNIMO EN</w:t>
            </w:r>
            <w:r w:rsidRPr="00CD6C3C">
              <w:rPr>
                <w:rFonts w:ascii="Garamond" w:hAnsi="Garamond"/>
                <w:spacing w:val="-3"/>
                <w:sz w:val="24"/>
                <w:szCs w:val="24"/>
              </w:rPr>
              <w:t xml:space="preserve"> </w:t>
            </w:r>
            <w:r w:rsidRPr="00CD6C3C">
              <w:rPr>
                <w:rFonts w:ascii="Garamond" w:hAnsi="Garamond"/>
                <w:sz w:val="24"/>
                <w:szCs w:val="24"/>
              </w:rPr>
              <w:t>TN</w:t>
            </w:r>
          </w:p>
        </w:tc>
        <w:tc>
          <w:tcPr>
            <w:tcW w:w="1055" w:type="dxa"/>
          </w:tcPr>
          <w:p w14:paraId="25851513" w14:textId="77777777" w:rsidR="004D7A67" w:rsidRPr="00CD6C3C" w:rsidRDefault="004D7A67">
            <w:pPr>
              <w:pStyle w:val="TableParagraph"/>
              <w:rPr>
                <w:rFonts w:ascii="Garamond" w:hAnsi="Garamond"/>
                <w:sz w:val="24"/>
                <w:szCs w:val="24"/>
              </w:rPr>
            </w:pPr>
          </w:p>
        </w:tc>
        <w:tc>
          <w:tcPr>
            <w:tcW w:w="954" w:type="dxa"/>
          </w:tcPr>
          <w:p w14:paraId="7D864CD8" w14:textId="77777777" w:rsidR="004D7A67" w:rsidRPr="00CD6C3C" w:rsidRDefault="004D7A67">
            <w:pPr>
              <w:pStyle w:val="TableParagraph"/>
              <w:rPr>
                <w:rFonts w:ascii="Garamond" w:hAnsi="Garamond"/>
                <w:sz w:val="24"/>
                <w:szCs w:val="24"/>
              </w:rPr>
            </w:pPr>
          </w:p>
        </w:tc>
        <w:tc>
          <w:tcPr>
            <w:tcW w:w="998" w:type="dxa"/>
          </w:tcPr>
          <w:p w14:paraId="243EFD98" w14:textId="77777777" w:rsidR="004D7A67" w:rsidRPr="00CD6C3C" w:rsidRDefault="004D7A67">
            <w:pPr>
              <w:pStyle w:val="TableParagraph"/>
              <w:rPr>
                <w:rFonts w:ascii="Garamond" w:hAnsi="Garamond"/>
                <w:sz w:val="24"/>
                <w:szCs w:val="24"/>
              </w:rPr>
            </w:pPr>
          </w:p>
        </w:tc>
        <w:tc>
          <w:tcPr>
            <w:tcW w:w="978" w:type="dxa"/>
          </w:tcPr>
          <w:p w14:paraId="1F938544" w14:textId="77777777" w:rsidR="004D7A67" w:rsidRPr="00CD6C3C" w:rsidRDefault="004D7A67">
            <w:pPr>
              <w:pStyle w:val="TableParagraph"/>
              <w:rPr>
                <w:rFonts w:ascii="Garamond" w:hAnsi="Garamond"/>
                <w:sz w:val="24"/>
                <w:szCs w:val="24"/>
              </w:rPr>
            </w:pPr>
          </w:p>
        </w:tc>
        <w:tc>
          <w:tcPr>
            <w:tcW w:w="3247" w:type="dxa"/>
            <w:vMerge/>
            <w:tcBorders>
              <w:top w:val="nil"/>
            </w:tcBorders>
          </w:tcPr>
          <w:p w14:paraId="796C3B65" w14:textId="77777777" w:rsidR="004D7A67" w:rsidRPr="00CD6C3C" w:rsidRDefault="004D7A67">
            <w:pPr>
              <w:rPr>
                <w:rFonts w:ascii="Garamond" w:hAnsi="Garamond"/>
                <w:sz w:val="24"/>
                <w:szCs w:val="24"/>
              </w:rPr>
            </w:pPr>
          </w:p>
        </w:tc>
      </w:tr>
      <w:tr w:rsidR="004D7A67" w14:paraId="12ED34ED" w14:textId="77777777">
        <w:trPr>
          <w:trHeight w:val="452"/>
        </w:trPr>
        <w:tc>
          <w:tcPr>
            <w:tcW w:w="2504" w:type="dxa"/>
          </w:tcPr>
          <w:p w14:paraId="633398FD" w14:textId="77777777" w:rsidR="004D7A67" w:rsidRPr="00CD6C3C" w:rsidRDefault="004D7A67">
            <w:pPr>
              <w:pStyle w:val="TableParagraph"/>
              <w:spacing w:before="2"/>
              <w:rPr>
                <w:rFonts w:ascii="Garamond" w:hAnsi="Garamond"/>
                <w:b/>
                <w:sz w:val="24"/>
                <w:szCs w:val="24"/>
              </w:rPr>
            </w:pPr>
          </w:p>
          <w:p w14:paraId="4D811633" w14:textId="77777777" w:rsidR="004D7A67" w:rsidRPr="00CD6C3C" w:rsidRDefault="00B91156">
            <w:pPr>
              <w:pStyle w:val="TableParagraph"/>
              <w:spacing w:line="200" w:lineRule="exact"/>
              <w:ind w:left="9"/>
              <w:rPr>
                <w:rFonts w:ascii="Garamond" w:hAnsi="Garamond"/>
                <w:sz w:val="24"/>
                <w:szCs w:val="24"/>
              </w:rPr>
            </w:pPr>
            <w:r w:rsidRPr="00CD6C3C">
              <w:rPr>
                <w:rFonts w:ascii="Garamond" w:hAnsi="Garamond"/>
                <w:sz w:val="24"/>
                <w:szCs w:val="24"/>
              </w:rPr>
              <w:t>(C)</w:t>
            </w:r>
            <w:r w:rsidRPr="00CD6C3C">
              <w:rPr>
                <w:rFonts w:ascii="Garamond" w:hAnsi="Garamond"/>
                <w:spacing w:val="-1"/>
                <w:sz w:val="24"/>
                <w:szCs w:val="24"/>
              </w:rPr>
              <w:t xml:space="preserve"> </w:t>
            </w:r>
            <w:r w:rsidRPr="00CD6C3C">
              <w:rPr>
                <w:rFonts w:ascii="Garamond" w:hAnsi="Garamond"/>
                <w:sz w:val="24"/>
                <w:szCs w:val="24"/>
              </w:rPr>
              <w:t>STOCK PROMEDIO</w:t>
            </w:r>
            <w:r w:rsidRPr="00CD6C3C">
              <w:rPr>
                <w:rFonts w:ascii="Garamond" w:hAnsi="Garamond"/>
                <w:spacing w:val="-1"/>
                <w:sz w:val="24"/>
                <w:szCs w:val="24"/>
              </w:rPr>
              <w:t xml:space="preserve"> </w:t>
            </w:r>
            <w:r w:rsidRPr="00CD6C3C">
              <w:rPr>
                <w:rFonts w:ascii="Garamond" w:hAnsi="Garamond"/>
                <w:sz w:val="24"/>
                <w:szCs w:val="24"/>
              </w:rPr>
              <w:t>EN</w:t>
            </w:r>
            <w:r w:rsidRPr="00CD6C3C">
              <w:rPr>
                <w:rFonts w:ascii="Garamond" w:hAnsi="Garamond"/>
                <w:spacing w:val="-2"/>
                <w:sz w:val="24"/>
                <w:szCs w:val="24"/>
              </w:rPr>
              <w:t xml:space="preserve"> </w:t>
            </w:r>
            <w:r w:rsidRPr="00CD6C3C">
              <w:rPr>
                <w:rFonts w:ascii="Garamond" w:hAnsi="Garamond"/>
                <w:sz w:val="24"/>
                <w:szCs w:val="24"/>
              </w:rPr>
              <w:t>TN</w:t>
            </w:r>
          </w:p>
        </w:tc>
        <w:tc>
          <w:tcPr>
            <w:tcW w:w="1055" w:type="dxa"/>
          </w:tcPr>
          <w:p w14:paraId="6C3D78C4" w14:textId="77777777" w:rsidR="004D7A67" w:rsidRPr="00CD6C3C" w:rsidRDefault="004D7A67">
            <w:pPr>
              <w:pStyle w:val="TableParagraph"/>
              <w:rPr>
                <w:rFonts w:ascii="Garamond" w:hAnsi="Garamond"/>
                <w:sz w:val="24"/>
                <w:szCs w:val="24"/>
              </w:rPr>
            </w:pPr>
          </w:p>
        </w:tc>
        <w:tc>
          <w:tcPr>
            <w:tcW w:w="954" w:type="dxa"/>
          </w:tcPr>
          <w:p w14:paraId="0D4EFA08" w14:textId="77777777" w:rsidR="004D7A67" w:rsidRPr="00CD6C3C" w:rsidRDefault="004D7A67">
            <w:pPr>
              <w:pStyle w:val="TableParagraph"/>
              <w:rPr>
                <w:rFonts w:ascii="Garamond" w:hAnsi="Garamond"/>
                <w:sz w:val="24"/>
                <w:szCs w:val="24"/>
              </w:rPr>
            </w:pPr>
          </w:p>
        </w:tc>
        <w:tc>
          <w:tcPr>
            <w:tcW w:w="998" w:type="dxa"/>
          </w:tcPr>
          <w:p w14:paraId="29DABE14" w14:textId="77777777" w:rsidR="004D7A67" w:rsidRPr="00CD6C3C" w:rsidRDefault="004D7A67">
            <w:pPr>
              <w:pStyle w:val="TableParagraph"/>
              <w:rPr>
                <w:rFonts w:ascii="Garamond" w:hAnsi="Garamond"/>
                <w:sz w:val="24"/>
                <w:szCs w:val="24"/>
              </w:rPr>
            </w:pPr>
          </w:p>
        </w:tc>
        <w:tc>
          <w:tcPr>
            <w:tcW w:w="978" w:type="dxa"/>
          </w:tcPr>
          <w:p w14:paraId="47BACF72" w14:textId="77777777" w:rsidR="004D7A67" w:rsidRPr="00CD6C3C" w:rsidRDefault="004D7A67">
            <w:pPr>
              <w:pStyle w:val="TableParagraph"/>
              <w:rPr>
                <w:rFonts w:ascii="Garamond" w:hAnsi="Garamond"/>
                <w:sz w:val="24"/>
                <w:szCs w:val="24"/>
              </w:rPr>
            </w:pPr>
          </w:p>
        </w:tc>
        <w:tc>
          <w:tcPr>
            <w:tcW w:w="3247" w:type="dxa"/>
          </w:tcPr>
          <w:p w14:paraId="64B51B82" w14:textId="77777777" w:rsidR="004D7A67" w:rsidRPr="00CD6C3C" w:rsidRDefault="004D7A67">
            <w:pPr>
              <w:pStyle w:val="TableParagraph"/>
              <w:rPr>
                <w:rFonts w:ascii="Garamond" w:hAnsi="Garamond"/>
                <w:sz w:val="24"/>
                <w:szCs w:val="24"/>
              </w:rPr>
            </w:pPr>
          </w:p>
        </w:tc>
      </w:tr>
      <w:tr w:rsidR="004D7A67" w14:paraId="74CF7ADD" w14:textId="77777777">
        <w:trPr>
          <w:trHeight w:val="450"/>
        </w:trPr>
        <w:tc>
          <w:tcPr>
            <w:tcW w:w="2504" w:type="dxa"/>
          </w:tcPr>
          <w:p w14:paraId="311434C0" w14:textId="77777777" w:rsidR="004D7A67" w:rsidRPr="00CD6C3C" w:rsidRDefault="004D7A67">
            <w:pPr>
              <w:pStyle w:val="TableParagraph"/>
              <w:spacing w:before="11"/>
              <w:rPr>
                <w:rFonts w:ascii="Garamond" w:hAnsi="Garamond"/>
                <w:b/>
                <w:sz w:val="24"/>
                <w:szCs w:val="24"/>
              </w:rPr>
            </w:pPr>
          </w:p>
          <w:p w14:paraId="6F387C9E" w14:textId="77777777" w:rsidR="004D7A67" w:rsidRPr="00CD6C3C" w:rsidRDefault="00B91156">
            <w:pPr>
              <w:pStyle w:val="TableParagraph"/>
              <w:spacing w:line="200" w:lineRule="exact"/>
              <w:ind w:left="280"/>
              <w:rPr>
                <w:rFonts w:ascii="Garamond" w:hAnsi="Garamond"/>
                <w:sz w:val="24"/>
                <w:szCs w:val="24"/>
              </w:rPr>
            </w:pPr>
            <w:r w:rsidRPr="00CD6C3C">
              <w:rPr>
                <w:rFonts w:ascii="Garamond" w:hAnsi="Garamond"/>
                <w:sz w:val="24"/>
                <w:szCs w:val="24"/>
              </w:rPr>
              <w:t>TOTALES</w:t>
            </w:r>
          </w:p>
        </w:tc>
        <w:tc>
          <w:tcPr>
            <w:tcW w:w="1055" w:type="dxa"/>
            <w:shd w:val="clear" w:color="auto" w:fill="D9D9D9"/>
          </w:tcPr>
          <w:p w14:paraId="6511B58D" w14:textId="77777777" w:rsidR="004D7A67" w:rsidRPr="00CD6C3C" w:rsidRDefault="004D7A67">
            <w:pPr>
              <w:pStyle w:val="TableParagraph"/>
              <w:rPr>
                <w:rFonts w:ascii="Garamond" w:hAnsi="Garamond"/>
                <w:sz w:val="24"/>
                <w:szCs w:val="24"/>
              </w:rPr>
            </w:pPr>
          </w:p>
        </w:tc>
        <w:tc>
          <w:tcPr>
            <w:tcW w:w="954" w:type="dxa"/>
            <w:shd w:val="clear" w:color="auto" w:fill="D9D9D9"/>
          </w:tcPr>
          <w:p w14:paraId="736EE1AC" w14:textId="77777777" w:rsidR="004D7A67" w:rsidRPr="00CD6C3C" w:rsidRDefault="004D7A67">
            <w:pPr>
              <w:pStyle w:val="TableParagraph"/>
              <w:rPr>
                <w:rFonts w:ascii="Garamond" w:hAnsi="Garamond"/>
                <w:sz w:val="24"/>
                <w:szCs w:val="24"/>
              </w:rPr>
            </w:pPr>
          </w:p>
        </w:tc>
        <w:tc>
          <w:tcPr>
            <w:tcW w:w="998" w:type="dxa"/>
            <w:shd w:val="clear" w:color="auto" w:fill="D9D9D9"/>
          </w:tcPr>
          <w:p w14:paraId="7FD4828F" w14:textId="77777777" w:rsidR="004D7A67" w:rsidRPr="00CD6C3C" w:rsidRDefault="004D7A67">
            <w:pPr>
              <w:pStyle w:val="TableParagraph"/>
              <w:rPr>
                <w:rFonts w:ascii="Garamond" w:hAnsi="Garamond"/>
                <w:sz w:val="24"/>
                <w:szCs w:val="24"/>
              </w:rPr>
            </w:pPr>
          </w:p>
        </w:tc>
        <w:tc>
          <w:tcPr>
            <w:tcW w:w="978" w:type="dxa"/>
            <w:shd w:val="clear" w:color="auto" w:fill="D9D9D9"/>
          </w:tcPr>
          <w:p w14:paraId="16A1AA8D" w14:textId="77777777" w:rsidR="004D7A67" w:rsidRPr="00CD6C3C" w:rsidRDefault="004D7A67">
            <w:pPr>
              <w:pStyle w:val="TableParagraph"/>
              <w:rPr>
                <w:rFonts w:ascii="Garamond" w:hAnsi="Garamond"/>
                <w:sz w:val="24"/>
                <w:szCs w:val="24"/>
              </w:rPr>
            </w:pPr>
          </w:p>
        </w:tc>
        <w:tc>
          <w:tcPr>
            <w:tcW w:w="3247" w:type="dxa"/>
            <w:shd w:val="clear" w:color="auto" w:fill="D9D9D9"/>
          </w:tcPr>
          <w:p w14:paraId="5318ADC7" w14:textId="77777777" w:rsidR="004D7A67" w:rsidRPr="00CD6C3C" w:rsidRDefault="004D7A67">
            <w:pPr>
              <w:pStyle w:val="TableParagraph"/>
              <w:rPr>
                <w:rFonts w:ascii="Garamond" w:hAnsi="Garamond"/>
                <w:sz w:val="24"/>
                <w:szCs w:val="24"/>
              </w:rPr>
            </w:pPr>
          </w:p>
        </w:tc>
      </w:tr>
    </w:tbl>
    <w:p w14:paraId="56A96CBD" w14:textId="77777777" w:rsidR="004D7A67" w:rsidRDefault="004D7A67">
      <w:pPr>
        <w:pStyle w:val="Textoindependiente"/>
        <w:rPr>
          <w:b/>
          <w:sz w:val="20"/>
        </w:rPr>
      </w:pPr>
    </w:p>
    <w:p w14:paraId="3CBD83A0" w14:textId="77777777" w:rsidR="004D7A67" w:rsidRDefault="004D7A67">
      <w:pPr>
        <w:pStyle w:val="Textoindependiente"/>
        <w:rPr>
          <w:b/>
          <w:sz w:val="20"/>
        </w:rPr>
      </w:pPr>
    </w:p>
    <w:p w14:paraId="4D6F595B" w14:textId="77777777" w:rsidR="004D7A67" w:rsidRDefault="004D7A67">
      <w:pPr>
        <w:pStyle w:val="Textoindependiente"/>
        <w:spacing w:before="8"/>
        <w:rPr>
          <w:b/>
          <w:sz w:val="16"/>
        </w:rPr>
      </w:pPr>
    </w:p>
    <w:p w14:paraId="4AEDAF80" w14:textId="5CCB3AF4" w:rsidR="004D7A67" w:rsidRPr="00CD6C3C" w:rsidRDefault="00B91156" w:rsidP="00CD6C3C">
      <w:pPr>
        <w:tabs>
          <w:tab w:val="left" w:leader="dot" w:pos="5901"/>
        </w:tabs>
        <w:spacing w:before="1" w:line="207" w:lineRule="exact"/>
        <w:jc w:val="both"/>
        <w:rPr>
          <w:rFonts w:ascii="Garamond" w:hAnsi="Garamond"/>
          <w:sz w:val="24"/>
          <w:szCs w:val="24"/>
        </w:rPr>
      </w:pPr>
      <w:r w:rsidRPr="00CD6C3C">
        <w:rPr>
          <w:rFonts w:ascii="Garamond" w:hAnsi="Garamond"/>
          <w:sz w:val="24"/>
          <w:szCs w:val="24"/>
        </w:rPr>
        <w:t>(*)</w:t>
      </w:r>
      <w:r w:rsidRPr="00CD6C3C">
        <w:rPr>
          <w:rFonts w:ascii="Garamond" w:hAnsi="Garamond"/>
          <w:spacing w:val="4"/>
          <w:sz w:val="24"/>
          <w:szCs w:val="24"/>
        </w:rPr>
        <w:t xml:space="preserve"> </w:t>
      </w:r>
      <w:r w:rsidRPr="00CD6C3C">
        <w:rPr>
          <w:rFonts w:ascii="Garamond" w:hAnsi="Garamond"/>
          <w:sz w:val="24"/>
          <w:szCs w:val="24"/>
        </w:rPr>
        <w:t>Importación</w:t>
      </w:r>
      <w:r w:rsidRPr="00CD6C3C">
        <w:rPr>
          <w:rFonts w:ascii="Garamond" w:hAnsi="Garamond"/>
          <w:spacing w:val="2"/>
          <w:sz w:val="24"/>
          <w:szCs w:val="24"/>
        </w:rPr>
        <w:t xml:space="preserve"> </w:t>
      </w:r>
      <w:r w:rsidRPr="00CD6C3C">
        <w:rPr>
          <w:rFonts w:ascii="Garamond" w:hAnsi="Garamond"/>
          <w:sz w:val="24"/>
          <w:szCs w:val="24"/>
        </w:rPr>
        <w:t>prevista</w:t>
      </w:r>
      <w:r w:rsidRPr="00CD6C3C">
        <w:rPr>
          <w:rFonts w:ascii="Garamond" w:hAnsi="Garamond"/>
          <w:spacing w:val="3"/>
          <w:sz w:val="24"/>
          <w:szCs w:val="24"/>
        </w:rPr>
        <w:t xml:space="preserve"> </w:t>
      </w:r>
      <w:r w:rsidRPr="00CD6C3C">
        <w:rPr>
          <w:rFonts w:ascii="Garamond" w:hAnsi="Garamond"/>
          <w:sz w:val="24"/>
          <w:szCs w:val="24"/>
        </w:rPr>
        <w:t>según</w:t>
      </w:r>
      <w:r w:rsidRPr="00CD6C3C">
        <w:rPr>
          <w:rFonts w:ascii="Garamond" w:hAnsi="Garamond"/>
          <w:spacing w:val="6"/>
          <w:sz w:val="24"/>
          <w:szCs w:val="24"/>
        </w:rPr>
        <w:t xml:space="preserve"> </w:t>
      </w:r>
      <w:r w:rsidRPr="00CD6C3C">
        <w:rPr>
          <w:rFonts w:ascii="Garamond" w:hAnsi="Garamond"/>
          <w:sz w:val="24"/>
          <w:szCs w:val="24"/>
        </w:rPr>
        <w:t>Orden</w:t>
      </w:r>
      <w:r w:rsidRPr="00CD6C3C">
        <w:rPr>
          <w:rFonts w:ascii="Garamond" w:hAnsi="Garamond"/>
          <w:spacing w:val="5"/>
          <w:sz w:val="24"/>
          <w:szCs w:val="24"/>
        </w:rPr>
        <w:t xml:space="preserve"> </w:t>
      </w:r>
      <w:r w:rsidRPr="00CD6C3C">
        <w:rPr>
          <w:rFonts w:ascii="Garamond" w:hAnsi="Garamond"/>
          <w:sz w:val="24"/>
          <w:szCs w:val="24"/>
        </w:rPr>
        <w:t>de</w:t>
      </w:r>
      <w:r w:rsidRPr="00CD6C3C">
        <w:rPr>
          <w:rFonts w:ascii="Garamond" w:hAnsi="Garamond"/>
          <w:spacing w:val="3"/>
          <w:sz w:val="24"/>
          <w:szCs w:val="24"/>
        </w:rPr>
        <w:t xml:space="preserve"> </w:t>
      </w:r>
      <w:r w:rsidRPr="00CD6C3C">
        <w:rPr>
          <w:rFonts w:ascii="Garamond" w:hAnsi="Garamond"/>
          <w:sz w:val="24"/>
          <w:szCs w:val="24"/>
        </w:rPr>
        <w:t>Compra</w:t>
      </w:r>
      <w:r w:rsidRPr="00CD6C3C">
        <w:rPr>
          <w:rFonts w:ascii="Garamond" w:hAnsi="Garamond"/>
          <w:spacing w:val="4"/>
          <w:sz w:val="24"/>
          <w:szCs w:val="24"/>
        </w:rPr>
        <w:t xml:space="preserve"> </w:t>
      </w:r>
      <w:r w:rsidRPr="00CD6C3C">
        <w:rPr>
          <w:rFonts w:ascii="Garamond" w:hAnsi="Garamond"/>
          <w:sz w:val="24"/>
          <w:szCs w:val="24"/>
        </w:rPr>
        <w:t>N</w:t>
      </w:r>
      <w:proofErr w:type="gramStart"/>
      <w:r w:rsidRPr="00CD6C3C">
        <w:rPr>
          <w:rFonts w:ascii="Garamond" w:hAnsi="Garamond"/>
          <w:sz w:val="24"/>
          <w:szCs w:val="24"/>
        </w:rPr>
        <w:t>°</w:t>
      </w:r>
      <w:r w:rsidRPr="00CD6C3C">
        <w:rPr>
          <w:rFonts w:ascii="Garamond" w:hAnsi="Garamond"/>
          <w:spacing w:val="3"/>
          <w:sz w:val="24"/>
          <w:szCs w:val="24"/>
        </w:rPr>
        <w:t xml:space="preserve"> </w:t>
      </w:r>
      <w:r w:rsidRPr="00CD6C3C">
        <w:rPr>
          <w:rFonts w:ascii="Garamond" w:hAnsi="Garamond"/>
          <w:sz w:val="24"/>
          <w:szCs w:val="24"/>
        </w:rPr>
        <w:t>…</w:t>
      </w:r>
      <w:proofErr w:type="gramEnd"/>
      <w:r w:rsidRPr="00CD6C3C">
        <w:rPr>
          <w:rFonts w:ascii="Garamond" w:hAnsi="Garamond"/>
          <w:sz w:val="24"/>
          <w:szCs w:val="24"/>
        </w:rPr>
        <w:t>…..</w:t>
      </w:r>
      <w:r w:rsidRPr="00CD6C3C">
        <w:rPr>
          <w:rFonts w:ascii="Garamond" w:hAnsi="Garamond"/>
          <w:spacing w:val="4"/>
          <w:sz w:val="24"/>
          <w:szCs w:val="24"/>
        </w:rPr>
        <w:t xml:space="preserve"> </w:t>
      </w:r>
      <w:r w:rsidR="00CD6C3C" w:rsidRPr="000D119E">
        <w:rPr>
          <w:rStyle w:val="Refdenotaalpie"/>
          <w:rFonts w:ascii="Garamond" w:hAnsi="Garamond"/>
          <w:sz w:val="24"/>
          <w:szCs w:val="24"/>
        </w:rPr>
        <w:footnoteReference w:id="12"/>
      </w:r>
      <w:r w:rsidR="00CD6C3C">
        <w:rPr>
          <w:rFonts w:ascii="Garamond" w:hAnsi="Garamond"/>
          <w:spacing w:val="4"/>
          <w:sz w:val="24"/>
          <w:szCs w:val="24"/>
        </w:rPr>
        <w:t xml:space="preserve"> </w:t>
      </w:r>
      <w:proofErr w:type="gramStart"/>
      <w:r w:rsidRPr="00CD6C3C">
        <w:rPr>
          <w:rFonts w:ascii="Garamond" w:hAnsi="Garamond"/>
          <w:sz w:val="24"/>
          <w:szCs w:val="24"/>
        </w:rPr>
        <w:t>del</w:t>
      </w:r>
      <w:proofErr w:type="gramEnd"/>
      <w:r w:rsidRPr="00CD6C3C">
        <w:rPr>
          <w:rFonts w:ascii="Garamond" w:hAnsi="Garamond"/>
          <w:spacing w:val="5"/>
          <w:sz w:val="24"/>
          <w:szCs w:val="24"/>
        </w:rPr>
        <w:t xml:space="preserve"> </w:t>
      </w:r>
      <w:r w:rsidRPr="00CD6C3C">
        <w:rPr>
          <w:rFonts w:ascii="Garamond" w:hAnsi="Garamond"/>
          <w:sz w:val="24"/>
          <w:szCs w:val="24"/>
        </w:rPr>
        <w:t>…</w:t>
      </w:r>
      <w:r w:rsidRPr="00CD6C3C">
        <w:rPr>
          <w:rFonts w:ascii="Garamond" w:hAnsi="Garamond"/>
          <w:spacing w:val="1"/>
          <w:sz w:val="24"/>
          <w:szCs w:val="24"/>
        </w:rPr>
        <w:t xml:space="preserve"> </w:t>
      </w:r>
      <w:r w:rsidRPr="00CD6C3C">
        <w:rPr>
          <w:rFonts w:ascii="Garamond" w:hAnsi="Garamond"/>
          <w:sz w:val="24"/>
          <w:szCs w:val="24"/>
        </w:rPr>
        <w:t>de</w:t>
      </w:r>
      <w:r w:rsidR="00CD6C3C">
        <w:rPr>
          <w:rFonts w:ascii="Garamond" w:hAnsi="Garamond"/>
          <w:sz w:val="24"/>
          <w:szCs w:val="24"/>
        </w:rPr>
        <w:t xml:space="preserve"> </w:t>
      </w:r>
      <w:r w:rsidR="00CD6C3C" w:rsidRPr="00CD6C3C">
        <w:rPr>
          <w:rFonts w:ascii="Garamond" w:hAnsi="Garamond"/>
          <w:sz w:val="24"/>
          <w:szCs w:val="24"/>
        </w:rPr>
        <w:t>……..</w:t>
      </w:r>
      <w:r w:rsidR="00CD6C3C">
        <w:rPr>
          <w:rFonts w:ascii="Garamond" w:hAnsi="Garamond"/>
          <w:sz w:val="24"/>
          <w:szCs w:val="24"/>
        </w:rPr>
        <w:t xml:space="preserve"> </w:t>
      </w:r>
      <w:proofErr w:type="gramStart"/>
      <w:r w:rsidRPr="00CD6C3C">
        <w:rPr>
          <w:rFonts w:ascii="Garamond" w:hAnsi="Garamond"/>
          <w:sz w:val="24"/>
          <w:szCs w:val="24"/>
        </w:rPr>
        <w:t>de</w:t>
      </w:r>
      <w:proofErr w:type="gramEnd"/>
      <w:r w:rsidRPr="00CD6C3C">
        <w:rPr>
          <w:rFonts w:ascii="Garamond" w:hAnsi="Garamond"/>
          <w:spacing w:val="1"/>
          <w:sz w:val="24"/>
          <w:szCs w:val="24"/>
        </w:rPr>
        <w:t xml:space="preserve"> </w:t>
      </w:r>
      <w:r w:rsidRPr="00CD6C3C">
        <w:rPr>
          <w:rFonts w:ascii="Garamond" w:hAnsi="Garamond"/>
          <w:sz w:val="24"/>
          <w:szCs w:val="24"/>
        </w:rPr>
        <w:t>2022</w:t>
      </w:r>
      <w:r w:rsidRPr="00CD6C3C">
        <w:rPr>
          <w:rFonts w:ascii="Garamond" w:hAnsi="Garamond"/>
          <w:spacing w:val="3"/>
          <w:sz w:val="24"/>
          <w:szCs w:val="24"/>
        </w:rPr>
        <w:t xml:space="preserve"> </w:t>
      </w:r>
      <w:r w:rsidRPr="00CD6C3C">
        <w:rPr>
          <w:rFonts w:ascii="Garamond" w:hAnsi="Garamond"/>
          <w:sz w:val="24"/>
          <w:szCs w:val="24"/>
        </w:rPr>
        <w:t>por</w:t>
      </w:r>
      <w:r w:rsidRPr="00CD6C3C">
        <w:rPr>
          <w:rFonts w:ascii="Garamond" w:hAnsi="Garamond"/>
          <w:spacing w:val="5"/>
          <w:sz w:val="24"/>
          <w:szCs w:val="24"/>
        </w:rPr>
        <w:t xml:space="preserve"> </w:t>
      </w:r>
      <w:r w:rsidRPr="00CD6C3C">
        <w:rPr>
          <w:rFonts w:ascii="Garamond" w:hAnsi="Garamond"/>
          <w:sz w:val="24"/>
          <w:szCs w:val="24"/>
        </w:rPr>
        <w:t>….</w:t>
      </w:r>
      <w:r w:rsidRPr="00CD6C3C">
        <w:rPr>
          <w:rFonts w:ascii="Garamond" w:hAnsi="Garamond"/>
          <w:spacing w:val="4"/>
          <w:sz w:val="24"/>
          <w:szCs w:val="24"/>
        </w:rPr>
        <w:t xml:space="preserve"> </w:t>
      </w:r>
      <w:r w:rsidRPr="00CD6C3C">
        <w:rPr>
          <w:rFonts w:ascii="Garamond" w:hAnsi="Garamond"/>
          <w:sz w:val="24"/>
          <w:szCs w:val="24"/>
        </w:rPr>
        <w:t>TN.</w:t>
      </w:r>
      <w:r w:rsidRPr="00CD6C3C">
        <w:rPr>
          <w:rFonts w:ascii="Garamond" w:hAnsi="Garamond"/>
          <w:spacing w:val="3"/>
          <w:sz w:val="24"/>
          <w:szCs w:val="24"/>
        </w:rPr>
        <w:t xml:space="preserve"> </w:t>
      </w:r>
      <w:proofErr w:type="gramStart"/>
      <w:r w:rsidRPr="00CD6C3C">
        <w:rPr>
          <w:rFonts w:ascii="Garamond" w:hAnsi="Garamond"/>
          <w:sz w:val="24"/>
          <w:szCs w:val="24"/>
        </w:rPr>
        <w:t>de</w:t>
      </w:r>
      <w:proofErr w:type="gramEnd"/>
      <w:r w:rsidR="00CD6C3C">
        <w:rPr>
          <w:rFonts w:ascii="Garamond" w:hAnsi="Garamond"/>
          <w:spacing w:val="3"/>
          <w:sz w:val="24"/>
          <w:szCs w:val="24"/>
        </w:rPr>
        <w:t xml:space="preserve"> </w:t>
      </w:r>
      <w:r w:rsidRPr="00CD6C3C">
        <w:rPr>
          <w:rFonts w:ascii="Garamond" w:hAnsi="Garamond"/>
          <w:sz w:val="24"/>
          <w:szCs w:val="24"/>
        </w:rPr>
        <w:t>PRODUCTO</w:t>
      </w:r>
      <w:r w:rsidRPr="00CD6C3C">
        <w:rPr>
          <w:rFonts w:ascii="Garamond" w:hAnsi="Garamond"/>
          <w:spacing w:val="4"/>
          <w:sz w:val="24"/>
          <w:szCs w:val="24"/>
        </w:rPr>
        <w:t xml:space="preserve"> </w:t>
      </w:r>
      <w:r w:rsidRPr="00CD6C3C">
        <w:rPr>
          <w:rFonts w:ascii="Garamond" w:hAnsi="Garamond"/>
          <w:sz w:val="24"/>
          <w:szCs w:val="24"/>
        </w:rPr>
        <w:t>X1</w:t>
      </w:r>
      <w:r w:rsidRPr="00CD6C3C">
        <w:rPr>
          <w:rFonts w:ascii="Garamond" w:hAnsi="Garamond"/>
          <w:spacing w:val="4"/>
          <w:sz w:val="24"/>
          <w:szCs w:val="24"/>
        </w:rPr>
        <w:t xml:space="preserve"> </w:t>
      </w:r>
      <w:r w:rsidRPr="00CD6C3C">
        <w:rPr>
          <w:rFonts w:ascii="Garamond" w:hAnsi="Garamond"/>
          <w:sz w:val="24"/>
          <w:szCs w:val="24"/>
        </w:rPr>
        <w:t>y</w:t>
      </w:r>
      <w:r w:rsidRPr="00CD6C3C">
        <w:rPr>
          <w:rFonts w:ascii="Garamond" w:hAnsi="Garamond"/>
          <w:spacing w:val="6"/>
          <w:sz w:val="24"/>
          <w:szCs w:val="24"/>
        </w:rPr>
        <w:t xml:space="preserve"> </w:t>
      </w:r>
      <w:r w:rsidRPr="00CD6C3C">
        <w:rPr>
          <w:rFonts w:ascii="Garamond" w:hAnsi="Garamond"/>
          <w:sz w:val="24"/>
          <w:szCs w:val="24"/>
        </w:rPr>
        <w:t>….</w:t>
      </w:r>
      <w:r w:rsidRPr="00CD6C3C">
        <w:rPr>
          <w:rFonts w:ascii="Garamond" w:hAnsi="Garamond"/>
          <w:spacing w:val="2"/>
          <w:sz w:val="24"/>
          <w:szCs w:val="24"/>
        </w:rPr>
        <w:t xml:space="preserve"> </w:t>
      </w:r>
      <w:r w:rsidRPr="00CD6C3C">
        <w:rPr>
          <w:rFonts w:ascii="Garamond" w:hAnsi="Garamond"/>
          <w:sz w:val="24"/>
          <w:szCs w:val="24"/>
        </w:rPr>
        <w:t>TN.</w:t>
      </w:r>
      <w:r w:rsidRPr="00CD6C3C">
        <w:rPr>
          <w:rFonts w:ascii="Garamond" w:hAnsi="Garamond"/>
          <w:spacing w:val="5"/>
          <w:sz w:val="24"/>
          <w:szCs w:val="24"/>
        </w:rPr>
        <w:t xml:space="preserve"> </w:t>
      </w:r>
      <w:proofErr w:type="gramStart"/>
      <w:r w:rsidR="00CD6C3C">
        <w:rPr>
          <w:rFonts w:ascii="Garamond" w:hAnsi="Garamond"/>
          <w:sz w:val="24"/>
          <w:szCs w:val="24"/>
        </w:rPr>
        <w:t>d</w:t>
      </w:r>
      <w:r w:rsidRPr="00CD6C3C">
        <w:rPr>
          <w:rFonts w:ascii="Garamond" w:hAnsi="Garamond"/>
          <w:sz w:val="24"/>
          <w:szCs w:val="24"/>
        </w:rPr>
        <w:t>e</w:t>
      </w:r>
      <w:proofErr w:type="gramEnd"/>
      <w:r w:rsidR="00CD6C3C">
        <w:rPr>
          <w:rFonts w:ascii="Garamond" w:hAnsi="Garamond"/>
          <w:sz w:val="24"/>
          <w:szCs w:val="24"/>
        </w:rPr>
        <w:t xml:space="preserve"> </w:t>
      </w:r>
      <w:r w:rsidRPr="00CD6C3C">
        <w:rPr>
          <w:rFonts w:ascii="Garamond" w:hAnsi="Garamond"/>
          <w:sz w:val="24"/>
          <w:szCs w:val="24"/>
        </w:rPr>
        <w:t>PRODUCTO</w:t>
      </w:r>
      <w:r w:rsidRPr="00CD6C3C">
        <w:rPr>
          <w:rFonts w:ascii="Garamond" w:hAnsi="Garamond"/>
          <w:spacing w:val="-3"/>
          <w:sz w:val="24"/>
          <w:szCs w:val="24"/>
        </w:rPr>
        <w:t xml:space="preserve"> </w:t>
      </w:r>
      <w:r w:rsidRPr="00CD6C3C">
        <w:rPr>
          <w:rFonts w:ascii="Garamond" w:hAnsi="Garamond"/>
          <w:sz w:val="24"/>
          <w:szCs w:val="24"/>
        </w:rPr>
        <w:t>X2 por</w:t>
      </w:r>
      <w:r w:rsidRPr="00CD6C3C">
        <w:rPr>
          <w:rFonts w:ascii="Garamond" w:hAnsi="Garamond"/>
          <w:spacing w:val="-1"/>
          <w:sz w:val="24"/>
          <w:szCs w:val="24"/>
        </w:rPr>
        <w:t xml:space="preserve"> </w:t>
      </w:r>
      <w:r w:rsidRPr="00CD6C3C">
        <w:rPr>
          <w:rFonts w:ascii="Garamond" w:hAnsi="Garamond"/>
          <w:sz w:val="24"/>
          <w:szCs w:val="24"/>
        </w:rPr>
        <w:t>un total</w:t>
      </w:r>
      <w:r w:rsidRPr="00CD6C3C">
        <w:rPr>
          <w:rFonts w:ascii="Garamond" w:hAnsi="Garamond"/>
          <w:spacing w:val="-3"/>
          <w:sz w:val="24"/>
          <w:szCs w:val="24"/>
        </w:rPr>
        <w:t xml:space="preserve"> </w:t>
      </w:r>
      <w:r w:rsidRPr="00CD6C3C">
        <w:rPr>
          <w:rFonts w:ascii="Garamond" w:hAnsi="Garamond"/>
          <w:sz w:val="24"/>
          <w:szCs w:val="24"/>
        </w:rPr>
        <w:t>de</w:t>
      </w:r>
      <w:r w:rsidRPr="00CD6C3C">
        <w:rPr>
          <w:rFonts w:ascii="Garamond" w:hAnsi="Garamond"/>
          <w:spacing w:val="-2"/>
          <w:sz w:val="24"/>
          <w:szCs w:val="24"/>
        </w:rPr>
        <w:t xml:space="preserve"> </w:t>
      </w:r>
      <w:r w:rsidRPr="00CD6C3C">
        <w:rPr>
          <w:rFonts w:ascii="Garamond" w:hAnsi="Garamond"/>
          <w:sz w:val="24"/>
          <w:szCs w:val="24"/>
        </w:rPr>
        <w:t>U$S</w:t>
      </w:r>
      <w:r w:rsidRPr="00CD6C3C">
        <w:rPr>
          <w:rFonts w:ascii="Garamond" w:hAnsi="Garamond"/>
          <w:spacing w:val="-1"/>
          <w:sz w:val="24"/>
          <w:szCs w:val="24"/>
        </w:rPr>
        <w:t xml:space="preserve"> </w:t>
      </w:r>
      <w:r w:rsidRPr="00CD6C3C">
        <w:rPr>
          <w:rFonts w:ascii="Garamond" w:hAnsi="Garamond"/>
          <w:sz w:val="24"/>
          <w:szCs w:val="24"/>
        </w:rPr>
        <w:t>………………</w:t>
      </w:r>
    </w:p>
    <w:p w14:paraId="1B72AAC7" w14:textId="77777777" w:rsidR="004D7A67" w:rsidRPr="00CD6C3C" w:rsidRDefault="004D7A67">
      <w:pPr>
        <w:pStyle w:val="Textoindependiente"/>
        <w:rPr>
          <w:rFonts w:ascii="Garamond" w:hAnsi="Garamond"/>
        </w:rPr>
      </w:pPr>
    </w:p>
    <w:p w14:paraId="1A7D40E0" w14:textId="77777777" w:rsidR="00CD6C3C" w:rsidRDefault="00CD6C3C" w:rsidP="00CD6C3C">
      <w:pPr>
        <w:spacing w:before="1"/>
        <w:jc w:val="both"/>
        <w:rPr>
          <w:rFonts w:ascii="Garamond" w:hAnsi="Garamond"/>
          <w:b/>
          <w:i/>
          <w:sz w:val="24"/>
          <w:szCs w:val="24"/>
        </w:rPr>
      </w:pPr>
    </w:p>
    <w:p w14:paraId="39326FBD" w14:textId="67A0AF98" w:rsidR="004D7A67" w:rsidRPr="00CD6C3C" w:rsidRDefault="00B91156" w:rsidP="00CD6C3C">
      <w:pPr>
        <w:spacing w:before="1"/>
        <w:jc w:val="both"/>
        <w:rPr>
          <w:rFonts w:ascii="Garamond" w:hAnsi="Garamond"/>
          <w:b/>
          <w:i/>
          <w:sz w:val="24"/>
          <w:szCs w:val="24"/>
        </w:rPr>
      </w:pPr>
      <w:r w:rsidRPr="00CD6C3C">
        <w:rPr>
          <w:rFonts w:ascii="Garamond" w:hAnsi="Garamond"/>
          <w:b/>
          <w:i/>
          <w:sz w:val="24"/>
          <w:szCs w:val="24"/>
        </w:rPr>
        <w:t>(Firma del</w:t>
      </w:r>
      <w:r w:rsidRPr="00CD6C3C">
        <w:rPr>
          <w:rFonts w:ascii="Garamond" w:hAnsi="Garamond"/>
          <w:b/>
          <w:i/>
          <w:spacing w:val="-1"/>
          <w:sz w:val="24"/>
          <w:szCs w:val="24"/>
        </w:rPr>
        <w:t xml:space="preserve"> </w:t>
      </w:r>
      <w:r w:rsidRPr="00CD6C3C">
        <w:rPr>
          <w:rFonts w:ascii="Garamond" w:hAnsi="Garamond"/>
          <w:b/>
          <w:i/>
          <w:sz w:val="24"/>
          <w:szCs w:val="24"/>
        </w:rPr>
        <w:t>representante</w:t>
      </w:r>
      <w:r w:rsidRPr="00CD6C3C">
        <w:rPr>
          <w:rFonts w:ascii="Garamond" w:hAnsi="Garamond"/>
          <w:b/>
          <w:i/>
          <w:spacing w:val="-4"/>
          <w:sz w:val="24"/>
          <w:szCs w:val="24"/>
        </w:rPr>
        <w:t xml:space="preserve"> </w:t>
      </w:r>
      <w:r w:rsidRPr="00CD6C3C">
        <w:rPr>
          <w:rFonts w:ascii="Garamond" w:hAnsi="Garamond"/>
          <w:b/>
          <w:i/>
          <w:sz w:val="24"/>
          <w:szCs w:val="24"/>
        </w:rPr>
        <w:t>legal</w:t>
      </w:r>
      <w:r w:rsidRPr="00CD6C3C">
        <w:rPr>
          <w:rFonts w:ascii="Garamond" w:hAnsi="Garamond"/>
          <w:b/>
          <w:i/>
          <w:spacing w:val="-3"/>
          <w:sz w:val="24"/>
          <w:szCs w:val="24"/>
        </w:rPr>
        <w:t xml:space="preserve"> </w:t>
      </w:r>
      <w:r w:rsidRPr="00CD6C3C">
        <w:rPr>
          <w:rFonts w:ascii="Garamond" w:hAnsi="Garamond"/>
          <w:b/>
          <w:i/>
          <w:sz w:val="24"/>
          <w:szCs w:val="24"/>
        </w:rPr>
        <w:t>de</w:t>
      </w:r>
      <w:r w:rsidRPr="00CD6C3C">
        <w:rPr>
          <w:rFonts w:ascii="Garamond" w:hAnsi="Garamond"/>
          <w:b/>
          <w:i/>
          <w:spacing w:val="-2"/>
          <w:sz w:val="24"/>
          <w:szCs w:val="24"/>
        </w:rPr>
        <w:t xml:space="preserve"> </w:t>
      </w:r>
      <w:r w:rsidRPr="00CD6C3C">
        <w:rPr>
          <w:rFonts w:ascii="Garamond" w:hAnsi="Garamond"/>
          <w:b/>
          <w:i/>
          <w:sz w:val="24"/>
          <w:szCs w:val="24"/>
        </w:rPr>
        <w:t>la Sociedad)</w:t>
      </w:r>
    </w:p>
    <w:p w14:paraId="5EF57F46" w14:textId="77777777" w:rsidR="004D7A67" w:rsidRPr="00CD6C3C" w:rsidRDefault="004D7A67">
      <w:pPr>
        <w:pStyle w:val="Textoindependiente"/>
        <w:rPr>
          <w:rFonts w:ascii="Garamond" w:hAnsi="Garamond"/>
          <w:b/>
          <w:i/>
        </w:rPr>
      </w:pPr>
    </w:p>
    <w:p w14:paraId="0B208390" w14:textId="77777777" w:rsidR="004D7A67" w:rsidRPr="00CD6C3C" w:rsidRDefault="004D7A67">
      <w:pPr>
        <w:pStyle w:val="Textoindependiente"/>
        <w:rPr>
          <w:rFonts w:ascii="Garamond" w:hAnsi="Garamond"/>
          <w:b/>
          <w:i/>
        </w:rPr>
      </w:pPr>
    </w:p>
    <w:p w14:paraId="03B7A019" w14:textId="77777777" w:rsidR="00CD6C3C" w:rsidRPr="00CD6C3C" w:rsidRDefault="00B91156" w:rsidP="00CD6C3C">
      <w:pPr>
        <w:pStyle w:val="Textoindependiente"/>
        <w:rPr>
          <w:b/>
          <w:bCs/>
          <w:spacing w:val="1"/>
        </w:rPr>
      </w:pPr>
      <w:r w:rsidRPr="00CD6C3C">
        <w:rPr>
          <w:b/>
          <w:bCs/>
        </w:rPr>
        <w:t>Firmado a sus efectos de su identificación con mi</w:t>
      </w:r>
      <w:r w:rsidRPr="00CD6C3C">
        <w:rPr>
          <w:b/>
          <w:bCs/>
          <w:spacing w:val="1"/>
        </w:rPr>
        <w:t xml:space="preserve"> </w:t>
      </w:r>
    </w:p>
    <w:p w14:paraId="7963EAB3" w14:textId="7203E9B7" w:rsidR="004D7A67" w:rsidRPr="00CD6C3C" w:rsidRDefault="006E1077" w:rsidP="00CD6C3C">
      <w:pPr>
        <w:pStyle w:val="Textoindependiente"/>
        <w:rPr>
          <w:b/>
          <w:bCs/>
        </w:rPr>
      </w:pPr>
      <w:r w:rsidRPr="00CD6C3C">
        <w:rPr>
          <w:b/>
          <w:bCs/>
        </w:rPr>
        <w:t>Informe</w:t>
      </w:r>
      <w:r w:rsidR="00B91156" w:rsidRPr="00CD6C3C">
        <w:rPr>
          <w:b/>
          <w:bCs/>
          <w:spacing w:val="-3"/>
        </w:rPr>
        <w:t xml:space="preserve"> </w:t>
      </w:r>
      <w:r w:rsidR="00B91156" w:rsidRPr="00CD6C3C">
        <w:rPr>
          <w:b/>
          <w:bCs/>
        </w:rPr>
        <w:t>especial</w:t>
      </w:r>
      <w:r w:rsidR="00B91156" w:rsidRPr="00CD6C3C">
        <w:rPr>
          <w:b/>
          <w:bCs/>
          <w:spacing w:val="-1"/>
        </w:rPr>
        <w:t xml:space="preserve"> </w:t>
      </w:r>
      <w:r w:rsidR="00B91156" w:rsidRPr="00CD6C3C">
        <w:rPr>
          <w:b/>
          <w:bCs/>
        </w:rPr>
        <w:t>fechado</w:t>
      </w:r>
      <w:r w:rsidR="00B91156" w:rsidRPr="00CD6C3C">
        <w:rPr>
          <w:b/>
          <w:bCs/>
          <w:spacing w:val="-3"/>
        </w:rPr>
        <w:t xml:space="preserve"> </w:t>
      </w:r>
      <w:proofErr w:type="gramStart"/>
      <w:r w:rsidR="00B91156" w:rsidRPr="00CD6C3C">
        <w:rPr>
          <w:b/>
          <w:bCs/>
        </w:rPr>
        <w:t>el</w:t>
      </w:r>
      <w:r w:rsidR="00B91156" w:rsidRPr="00CD6C3C">
        <w:rPr>
          <w:b/>
          <w:bCs/>
          <w:spacing w:val="-1"/>
        </w:rPr>
        <w:t xml:space="preserve"> </w:t>
      </w:r>
      <w:r w:rsidR="00B91156" w:rsidRPr="00CD6C3C">
        <w:rPr>
          <w:b/>
          <w:bCs/>
        </w:rPr>
        <w:t>…</w:t>
      </w:r>
      <w:proofErr w:type="gramEnd"/>
      <w:r w:rsidR="00B91156" w:rsidRPr="00CD6C3C">
        <w:rPr>
          <w:b/>
          <w:bCs/>
          <w:spacing w:val="-1"/>
        </w:rPr>
        <w:t xml:space="preserve"> </w:t>
      </w:r>
      <w:r w:rsidR="00B91156" w:rsidRPr="00CD6C3C">
        <w:rPr>
          <w:b/>
          <w:bCs/>
        </w:rPr>
        <w:t>de</w:t>
      </w:r>
      <w:r w:rsidR="00CD6C3C">
        <w:rPr>
          <w:b/>
          <w:bCs/>
        </w:rPr>
        <w:t xml:space="preserve"> </w:t>
      </w:r>
      <w:r w:rsidR="00CD6C3C" w:rsidRPr="00CD6C3C">
        <w:rPr>
          <w:b/>
          <w:bCs/>
        </w:rPr>
        <w:t>…</w:t>
      </w:r>
      <w:r w:rsidR="00CD6C3C">
        <w:rPr>
          <w:b/>
          <w:bCs/>
        </w:rPr>
        <w:t xml:space="preserve"> </w:t>
      </w:r>
      <w:r w:rsidR="00CD6C3C" w:rsidRPr="00CD6C3C">
        <w:rPr>
          <w:b/>
          <w:bCs/>
        </w:rPr>
        <w:t>…</w:t>
      </w:r>
      <w:r w:rsidR="00CD6C3C">
        <w:rPr>
          <w:b/>
          <w:bCs/>
        </w:rPr>
        <w:t xml:space="preserve"> </w:t>
      </w:r>
      <w:r w:rsidR="00B91156" w:rsidRPr="00CD6C3C">
        <w:rPr>
          <w:b/>
          <w:bCs/>
          <w:spacing w:val="-1"/>
        </w:rPr>
        <w:t>de</w:t>
      </w:r>
      <w:r w:rsidR="00B91156" w:rsidRPr="00CD6C3C">
        <w:rPr>
          <w:b/>
          <w:bCs/>
          <w:spacing w:val="-9"/>
        </w:rPr>
        <w:t xml:space="preserve"> </w:t>
      </w:r>
      <w:r w:rsidR="00B91156" w:rsidRPr="00CD6C3C">
        <w:rPr>
          <w:b/>
          <w:bCs/>
          <w:spacing w:val="-1"/>
        </w:rPr>
        <w:t>2022</w:t>
      </w:r>
    </w:p>
    <w:p w14:paraId="092FC87F" w14:textId="77777777" w:rsidR="004D7A67" w:rsidRPr="00CD6C3C" w:rsidRDefault="004D7A67">
      <w:pPr>
        <w:pStyle w:val="Textoindependiente"/>
        <w:rPr>
          <w:rFonts w:ascii="Garamond" w:hAnsi="Garamond"/>
          <w:b/>
        </w:rPr>
      </w:pPr>
    </w:p>
    <w:p w14:paraId="7F4DB40A" w14:textId="77777777" w:rsidR="00CD6C3C" w:rsidRDefault="00CD6C3C" w:rsidP="00CD6C3C">
      <w:pPr>
        <w:rPr>
          <w:rFonts w:ascii="Garamond" w:hAnsi="Garamond"/>
          <w:b/>
          <w:i/>
          <w:sz w:val="24"/>
          <w:szCs w:val="24"/>
        </w:rPr>
      </w:pPr>
    </w:p>
    <w:p w14:paraId="601515A8" w14:textId="7BA18A90" w:rsidR="004D7A67" w:rsidRPr="00CD6C3C" w:rsidRDefault="00B91156" w:rsidP="00CD6C3C">
      <w:pPr>
        <w:rPr>
          <w:rFonts w:ascii="Garamond" w:hAnsi="Garamond"/>
          <w:b/>
          <w:i/>
          <w:sz w:val="24"/>
          <w:szCs w:val="24"/>
        </w:rPr>
      </w:pPr>
      <w:r w:rsidRPr="00CD6C3C">
        <w:rPr>
          <w:rFonts w:ascii="Garamond" w:hAnsi="Garamond"/>
          <w:b/>
          <w:i/>
          <w:sz w:val="24"/>
          <w:szCs w:val="24"/>
        </w:rPr>
        <w:t>(Firma del</w:t>
      </w:r>
      <w:r w:rsidRPr="00CD6C3C">
        <w:rPr>
          <w:rFonts w:ascii="Garamond" w:hAnsi="Garamond"/>
          <w:b/>
          <w:i/>
          <w:spacing w:val="-1"/>
          <w:sz w:val="24"/>
          <w:szCs w:val="24"/>
        </w:rPr>
        <w:t xml:space="preserve"> </w:t>
      </w:r>
      <w:r w:rsidRPr="00CD6C3C">
        <w:rPr>
          <w:rFonts w:ascii="Garamond" w:hAnsi="Garamond"/>
          <w:b/>
          <w:i/>
          <w:sz w:val="24"/>
          <w:szCs w:val="24"/>
        </w:rPr>
        <w:t>profesional)</w:t>
      </w:r>
    </w:p>
    <w:sectPr w:rsidR="004D7A67" w:rsidRPr="00CD6C3C">
      <w:pgSz w:w="11910" w:h="16840"/>
      <w:pgMar w:top="1900" w:right="960" w:bottom="280" w:left="960" w:header="10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F8389" w14:textId="77777777" w:rsidR="00190D0F" w:rsidRDefault="00190D0F">
      <w:r>
        <w:separator/>
      </w:r>
    </w:p>
  </w:endnote>
  <w:endnote w:type="continuationSeparator" w:id="0">
    <w:p w14:paraId="70D95F3D" w14:textId="77777777" w:rsidR="00190D0F" w:rsidRDefault="0019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89618" w14:textId="77777777" w:rsidR="00190D0F" w:rsidRDefault="00190D0F">
      <w:r>
        <w:separator/>
      </w:r>
    </w:p>
  </w:footnote>
  <w:footnote w:type="continuationSeparator" w:id="0">
    <w:p w14:paraId="72D81BA5" w14:textId="77777777" w:rsidR="00190D0F" w:rsidRDefault="00190D0F">
      <w:r>
        <w:continuationSeparator/>
      </w:r>
    </w:p>
  </w:footnote>
  <w:footnote w:id="1">
    <w:p w14:paraId="0840D84D" w14:textId="566E1737" w:rsidR="00994B05" w:rsidRPr="00EE30D1" w:rsidRDefault="00994B05" w:rsidP="00994B05">
      <w:pPr>
        <w:pStyle w:val="Textonotapie"/>
        <w:jc w:val="both"/>
        <w:rPr>
          <w:rFonts w:ascii="Garamond" w:hAnsi="Garamond"/>
          <w:sz w:val="16"/>
          <w:szCs w:val="16"/>
          <w:lang w:val="es-419"/>
        </w:rPr>
      </w:pPr>
      <w:r w:rsidRPr="00EE30D1">
        <w:rPr>
          <w:rStyle w:val="Refdenotaalpie"/>
          <w:rFonts w:ascii="Garamond" w:hAnsi="Garamond"/>
          <w:sz w:val="16"/>
          <w:szCs w:val="16"/>
        </w:rPr>
        <w:footnoteRef/>
      </w:r>
      <w:r w:rsidRPr="00EE30D1">
        <w:rPr>
          <w:rFonts w:ascii="Garamond" w:hAnsi="Garamond"/>
          <w:sz w:val="16"/>
          <w:szCs w:val="16"/>
        </w:rPr>
        <w:t xml:space="preserve"> Modelo</w:t>
      </w:r>
      <w:r w:rsidR="00EE30D1">
        <w:rPr>
          <w:rFonts w:ascii="Garamond" w:hAnsi="Garamond"/>
          <w:sz w:val="16"/>
          <w:szCs w:val="16"/>
        </w:rPr>
        <w:t xml:space="preserve"> que se desprende del Memorado de Secretaria Técnica N° A-84 de la Federación Argentina de Consejos Profesionales de Ciencias Económicas.</w:t>
      </w:r>
      <w:r w:rsidRPr="00EE30D1">
        <w:rPr>
          <w:rFonts w:ascii="Garamond" w:hAnsi="Garamond"/>
          <w:sz w:val="16"/>
          <w:szCs w:val="16"/>
          <w:lang w:val="es-419"/>
        </w:rPr>
        <w:t xml:space="preserve"> </w:t>
      </w:r>
      <w:r w:rsidRPr="00EE30D1">
        <w:rPr>
          <w:rFonts w:ascii="Garamond" w:hAnsi="Garamond"/>
          <w:sz w:val="16"/>
          <w:szCs w:val="16"/>
        </w:rPr>
        <w:t>El modelo de informe es meramente ilustrativo y no es de aplicación obligatoria</w:t>
      </w:r>
      <w:r w:rsidRPr="00EE30D1">
        <w:rPr>
          <w:rFonts w:ascii="Garamond" w:hAnsi="Garamond"/>
          <w:sz w:val="16"/>
          <w:szCs w:val="16"/>
          <w:lang w:val="es-419"/>
        </w:rPr>
        <w:t>.</w:t>
      </w:r>
    </w:p>
  </w:footnote>
  <w:footnote w:id="2">
    <w:p w14:paraId="40259CD8"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Cargo de los destinatarios del informe: Directores, Miembros del Consejo de Administración, Gerentes, Oficial de Cumplimiento, etc.</w:t>
      </w:r>
    </w:p>
  </w:footnote>
  <w:footnote w:id="3">
    <w:p w14:paraId="7DFED52B"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Razón Social de la Organización. </w:t>
      </w:r>
    </w:p>
  </w:footnote>
  <w:footnote w:id="4">
    <w:p w14:paraId="3444D67F"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7A244079"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Ídem 3.</w:t>
      </w:r>
    </w:p>
  </w:footnote>
  <w:footnote w:id="6">
    <w:p w14:paraId="44D1E759" w14:textId="77777777" w:rsidR="00994B05" w:rsidRPr="00EE30D1" w:rsidRDefault="00994B05" w:rsidP="00994B05">
      <w:pPr>
        <w:pStyle w:val="Textonotapie"/>
        <w:rPr>
          <w:rFonts w:ascii="Garamond" w:hAnsi="Garamond"/>
          <w:sz w:val="16"/>
          <w:szCs w:val="16"/>
        </w:rPr>
      </w:pPr>
      <w:r w:rsidRPr="00EE30D1">
        <w:rPr>
          <w:rStyle w:val="Refdenotaalpie"/>
          <w:sz w:val="14"/>
          <w:szCs w:val="14"/>
        </w:rPr>
        <w:footnoteRef/>
      </w:r>
      <w:r w:rsidRPr="00EE30D1">
        <w:rPr>
          <w:rStyle w:val="Refdenotaalpie"/>
          <w:sz w:val="14"/>
          <w:szCs w:val="14"/>
        </w:rPr>
        <w:t xml:space="preserve"> </w:t>
      </w:r>
      <w:r w:rsidRPr="00EE30D1">
        <w:rPr>
          <w:rFonts w:ascii="Garamond" w:hAnsi="Garamond"/>
          <w:sz w:val="16"/>
          <w:szCs w:val="16"/>
        </w:rPr>
        <w:t>Órgano de administración de la entidad de acuerdo a su naturaleza jurídica: Directorio, Gerencia, Consejo de Administración, Comisión Directiva, etc.</w:t>
      </w:r>
    </w:p>
  </w:footnote>
  <w:footnote w:id="7">
    <w:p w14:paraId="5C91404D" w14:textId="0B709BA0" w:rsidR="00994B05" w:rsidRPr="00EE30D1" w:rsidRDefault="00994B05" w:rsidP="00994B05">
      <w:pPr>
        <w:pStyle w:val="Textonotapie"/>
        <w:rPr>
          <w:rFonts w:ascii="Garamond" w:hAnsi="Garamond"/>
          <w:sz w:val="16"/>
          <w:szCs w:val="16"/>
        </w:rPr>
      </w:pPr>
      <w:r w:rsidRPr="00EE30D1">
        <w:rPr>
          <w:rStyle w:val="Refdenotaalpie"/>
          <w:sz w:val="14"/>
          <w:szCs w:val="14"/>
        </w:rPr>
        <w:footnoteRef/>
      </w:r>
      <w:r w:rsidRPr="00EE30D1">
        <w:rPr>
          <w:rStyle w:val="Refdenotaalpie"/>
          <w:sz w:val="14"/>
          <w:szCs w:val="14"/>
        </w:rPr>
        <w:t xml:space="preserve"> </w:t>
      </w:r>
      <w:r w:rsidRPr="00EE30D1">
        <w:rPr>
          <w:rFonts w:ascii="Garamond" w:hAnsi="Garamond"/>
          <w:sz w:val="16"/>
          <w:szCs w:val="16"/>
        </w:rPr>
        <w:t>Ídem 6.</w:t>
      </w:r>
    </w:p>
  </w:footnote>
  <w:footnote w:id="8">
    <w:p w14:paraId="3EB200E0" w14:textId="77777777" w:rsidR="00994B05" w:rsidRPr="002736C4" w:rsidRDefault="00994B05" w:rsidP="00994B05">
      <w:pPr>
        <w:pStyle w:val="Textonotapie"/>
        <w:rPr>
          <w:rFonts w:ascii="Garamond" w:hAnsi="Garamond"/>
          <w:sz w:val="18"/>
          <w:szCs w:val="18"/>
        </w:rPr>
      </w:pPr>
      <w:r w:rsidRPr="00EE30D1">
        <w:rPr>
          <w:rStyle w:val="Refdenotaalpie"/>
          <w:sz w:val="14"/>
          <w:szCs w:val="14"/>
        </w:rPr>
        <w:footnoteRef/>
      </w:r>
      <w:r w:rsidRPr="00EE30D1">
        <w:rPr>
          <w:rStyle w:val="Refdenotaalpie"/>
          <w:sz w:val="14"/>
          <w:szCs w:val="14"/>
        </w:rPr>
        <w:t xml:space="preserve"> </w:t>
      </w:r>
      <w:r w:rsidRPr="00EE30D1">
        <w:rPr>
          <w:rFonts w:ascii="Garamond" w:hAnsi="Garamond"/>
          <w:sz w:val="16"/>
          <w:szCs w:val="16"/>
        </w:rPr>
        <w:t>Ídem 6.</w:t>
      </w:r>
    </w:p>
  </w:footnote>
  <w:footnote w:id="9">
    <w:p w14:paraId="1184FBDA" w14:textId="77777777" w:rsidR="0085295C" w:rsidRPr="00EE30D1" w:rsidRDefault="0085295C" w:rsidP="0085295C">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 w:id="10">
    <w:p w14:paraId="5F9472A7" w14:textId="77777777" w:rsidR="0085295C" w:rsidRPr="00EE30D1" w:rsidRDefault="0085295C" w:rsidP="0085295C">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 w:id="11">
    <w:p w14:paraId="056F35C1" w14:textId="77777777" w:rsidR="0085295C" w:rsidRPr="002736C4" w:rsidRDefault="0085295C" w:rsidP="0085295C">
      <w:pPr>
        <w:pStyle w:val="Textonotapie"/>
        <w:jc w:val="both"/>
        <w:rPr>
          <w:rFonts w:ascii="Garamond" w:hAnsi="Garamond"/>
          <w:sz w:val="18"/>
          <w:szCs w:val="18"/>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 w:id="12">
    <w:p w14:paraId="49D4E8F0" w14:textId="77777777" w:rsidR="00CD6C3C" w:rsidRPr="002736C4" w:rsidRDefault="00CD6C3C" w:rsidP="00CD6C3C">
      <w:pPr>
        <w:pStyle w:val="Textonotapie"/>
        <w:jc w:val="both"/>
        <w:rPr>
          <w:rFonts w:ascii="Garamond" w:hAnsi="Garamond"/>
          <w:sz w:val="18"/>
          <w:szCs w:val="18"/>
        </w:rPr>
      </w:pPr>
      <w:r w:rsidRPr="00EE30D1">
        <w:rPr>
          <w:rStyle w:val="Refdenotaalpie"/>
          <w:rFonts w:ascii="Garamond" w:hAnsi="Garamond"/>
          <w:sz w:val="16"/>
          <w:szCs w:val="16"/>
        </w:rPr>
        <w:footnoteRef/>
      </w:r>
      <w:r w:rsidRPr="00EE30D1">
        <w:rPr>
          <w:rFonts w:ascii="Garamond" w:hAnsi="Garamond"/>
          <w:sz w:val="16"/>
          <w:szCs w:val="16"/>
        </w:rPr>
        <w:t xml:space="preserve"> Completar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E0ED2" w14:textId="4222B9D9" w:rsidR="004D7A67" w:rsidRDefault="004D7A6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E0899"/>
    <w:multiLevelType w:val="hybridMultilevel"/>
    <w:tmpl w:val="08261C3A"/>
    <w:lvl w:ilvl="0" w:tplc="42868BB0">
      <w:start w:val="1"/>
      <w:numFmt w:val="lowerLetter"/>
      <w:lvlText w:val="%1)"/>
      <w:lvlJc w:val="left"/>
      <w:pPr>
        <w:ind w:left="708" w:hanging="360"/>
      </w:pPr>
      <w:rPr>
        <w:rFonts w:ascii="Times New Roman" w:eastAsia="Times New Roman" w:hAnsi="Times New Roman" w:cs="Times New Roman" w:hint="default"/>
        <w:spacing w:val="-1"/>
        <w:w w:val="99"/>
        <w:sz w:val="24"/>
        <w:szCs w:val="24"/>
        <w:lang w:val="es-ES" w:eastAsia="en-US" w:bidi="ar-SA"/>
      </w:rPr>
    </w:lvl>
    <w:lvl w:ilvl="1" w:tplc="88E2DBF8">
      <w:numFmt w:val="bullet"/>
      <w:lvlText w:val="•"/>
      <w:lvlJc w:val="left"/>
      <w:pPr>
        <w:ind w:left="1628" w:hanging="360"/>
      </w:pPr>
      <w:rPr>
        <w:rFonts w:hint="default"/>
        <w:lang w:val="es-ES" w:eastAsia="en-US" w:bidi="ar-SA"/>
      </w:rPr>
    </w:lvl>
    <w:lvl w:ilvl="2" w:tplc="343C5F90">
      <w:numFmt w:val="bullet"/>
      <w:lvlText w:val="•"/>
      <w:lvlJc w:val="left"/>
      <w:pPr>
        <w:ind w:left="2557" w:hanging="360"/>
      </w:pPr>
      <w:rPr>
        <w:rFonts w:hint="default"/>
        <w:lang w:val="es-ES" w:eastAsia="en-US" w:bidi="ar-SA"/>
      </w:rPr>
    </w:lvl>
    <w:lvl w:ilvl="3" w:tplc="7DC68242">
      <w:numFmt w:val="bullet"/>
      <w:lvlText w:val="•"/>
      <w:lvlJc w:val="left"/>
      <w:pPr>
        <w:ind w:left="3485" w:hanging="360"/>
      </w:pPr>
      <w:rPr>
        <w:rFonts w:hint="default"/>
        <w:lang w:val="es-ES" w:eastAsia="en-US" w:bidi="ar-SA"/>
      </w:rPr>
    </w:lvl>
    <w:lvl w:ilvl="4" w:tplc="9418C1C2">
      <w:numFmt w:val="bullet"/>
      <w:lvlText w:val="•"/>
      <w:lvlJc w:val="left"/>
      <w:pPr>
        <w:ind w:left="4414" w:hanging="360"/>
      </w:pPr>
      <w:rPr>
        <w:rFonts w:hint="default"/>
        <w:lang w:val="es-ES" w:eastAsia="en-US" w:bidi="ar-SA"/>
      </w:rPr>
    </w:lvl>
    <w:lvl w:ilvl="5" w:tplc="A8CC48B8">
      <w:numFmt w:val="bullet"/>
      <w:lvlText w:val="•"/>
      <w:lvlJc w:val="left"/>
      <w:pPr>
        <w:ind w:left="5343" w:hanging="360"/>
      </w:pPr>
      <w:rPr>
        <w:rFonts w:hint="default"/>
        <w:lang w:val="es-ES" w:eastAsia="en-US" w:bidi="ar-SA"/>
      </w:rPr>
    </w:lvl>
    <w:lvl w:ilvl="6" w:tplc="08FAC286">
      <w:numFmt w:val="bullet"/>
      <w:lvlText w:val="•"/>
      <w:lvlJc w:val="left"/>
      <w:pPr>
        <w:ind w:left="6271" w:hanging="360"/>
      </w:pPr>
      <w:rPr>
        <w:rFonts w:hint="default"/>
        <w:lang w:val="es-ES" w:eastAsia="en-US" w:bidi="ar-SA"/>
      </w:rPr>
    </w:lvl>
    <w:lvl w:ilvl="7" w:tplc="155CE6C0">
      <w:numFmt w:val="bullet"/>
      <w:lvlText w:val="•"/>
      <w:lvlJc w:val="left"/>
      <w:pPr>
        <w:ind w:left="7200" w:hanging="360"/>
      </w:pPr>
      <w:rPr>
        <w:rFonts w:hint="default"/>
        <w:lang w:val="es-ES" w:eastAsia="en-US" w:bidi="ar-SA"/>
      </w:rPr>
    </w:lvl>
    <w:lvl w:ilvl="8" w:tplc="FC54D0BA">
      <w:numFmt w:val="bullet"/>
      <w:lvlText w:val="•"/>
      <w:lvlJc w:val="left"/>
      <w:pPr>
        <w:ind w:left="8129" w:hanging="360"/>
      </w:pPr>
      <w:rPr>
        <w:rFonts w:hint="default"/>
        <w:lang w:val="es-ES" w:eastAsia="en-US" w:bidi="ar-SA"/>
      </w:rPr>
    </w:lvl>
  </w:abstractNum>
  <w:abstractNum w:abstractNumId="1" w15:restartNumberingAfterBreak="0">
    <w:nsid w:val="773D4080"/>
    <w:multiLevelType w:val="hybridMultilevel"/>
    <w:tmpl w:val="712039F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A3B79C0"/>
    <w:multiLevelType w:val="hybridMultilevel"/>
    <w:tmpl w:val="FC6C5116"/>
    <w:lvl w:ilvl="0" w:tplc="3EB290F2">
      <w:start w:val="1"/>
      <w:numFmt w:val="decimal"/>
      <w:lvlText w:val="%1."/>
      <w:lvlJc w:val="left"/>
      <w:pPr>
        <w:ind w:left="840" w:hanging="360"/>
      </w:pPr>
      <w:rPr>
        <w:rFonts w:ascii="Times New Roman" w:eastAsia="Times New Roman" w:hAnsi="Times New Roman" w:cs="Times New Roman" w:hint="default"/>
        <w:w w:val="100"/>
        <w:sz w:val="24"/>
        <w:szCs w:val="24"/>
        <w:lang w:val="es-ES" w:eastAsia="en-US" w:bidi="ar-SA"/>
      </w:rPr>
    </w:lvl>
    <w:lvl w:ilvl="1" w:tplc="405C7B7E">
      <w:numFmt w:val="bullet"/>
      <w:lvlText w:val="•"/>
      <w:lvlJc w:val="left"/>
      <w:pPr>
        <w:ind w:left="1754" w:hanging="360"/>
      </w:pPr>
      <w:rPr>
        <w:rFonts w:hint="default"/>
        <w:lang w:val="es-ES" w:eastAsia="en-US" w:bidi="ar-SA"/>
      </w:rPr>
    </w:lvl>
    <w:lvl w:ilvl="2" w:tplc="F7B8DC16">
      <w:numFmt w:val="bullet"/>
      <w:lvlText w:val="•"/>
      <w:lvlJc w:val="left"/>
      <w:pPr>
        <w:ind w:left="2669" w:hanging="360"/>
      </w:pPr>
      <w:rPr>
        <w:rFonts w:hint="default"/>
        <w:lang w:val="es-ES" w:eastAsia="en-US" w:bidi="ar-SA"/>
      </w:rPr>
    </w:lvl>
    <w:lvl w:ilvl="3" w:tplc="CAB62914">
      <w:numFmt w:val="bullet"/>
      <w:lvlText w:val="•"/>
      <w:lvlJc w:val="left"/>
      <w:pPr>
        <w:ind w:left="3583" w:hanging="360"/>
      </w:pPr>
      <w:rPr>
        <w:rFonts w:hint="default"/>
        <w:lang w:val="es-ES" w:eastAsia="en-US" w:bidi="ar-SA"/>
      </w:rPr>
    </w:lvl>
    <w:lvl w:ilvl="4" w:tplc="2DE861AA">
      <w:numFmt w:val="bullet"/>
      <w:lvlText w:val="•"/>
      <w:lvlJc w:val="left"/>
      <w:pPr>
        <w:ind w:left="4498" w:hanging="360"/>
      </w:pPr>
      <w:rPr>
        <w:rFonts w:hint="default"/>
        <w:lang w:val="es-ES" w:eastAsia="en-US" w:bidi="ar-SA"/>
      </w:rPr>
    </w:lvl>
    <w:lvl w:ilvl="5" w:tplc="22BCE52A">
      <w:numFmt w:val="bullet"/>
      <w:lvlText w:val="•"/>
      <w:lvlJc w:val="left"/>
      <w:pPr>
        <w:ind w:left="5413" w:hanging="360"/>
      </w:pPr>
      <w:rPr>
        <w:rFonts w:hint="default"/>
        <w:lang w:val="es-ES" w:eastAsia="en-US" w:bidi="ar-SA"/>
      </w:rPr>
    </w:lvl>
    <w:lvl w:ilvl="6" w:tplc="074AFB2C">
      <w:numFmt w:val="bullet"/>
      <w:lvlText w:val="•"/>
      <w:lvlJc w:val="left"/>
      <w:pPr>
        <w:ind w:left="6327" w:hanging="360"/>
      </w:pPr>
      <w:rPr>
        <w:rFonts w:hint="default"/>
        <w:lang w:val="es-ES" w:eastAsia="en-US" w:bidi="ar-SA"/>
      </w:rPr>
    </w:lvl>
    <w:lvl w:ilvl="7" w:tplc="55703F1A">
      <w:numFmt w:val="bullet"/>
      <w:lvlText w:val="•"/>
      <w:lvlJc w:val="left"/>
      <w:pPr>
        <w:ind w:left="7242" w:hanging="360"/>
      </w:pPr>
      <w:rPr>
        <w:rFonts w:hint="default"/>
        <w:lang w:val="es-ES" w:eastAsia="en-US" w:bidi="ar-SA"/>
      </w:rPr>
    </w:lvl>
    <w:lvl w:ilvl="8" w:tplc="1694A928">
      <w:numFmt w:val="bullet"/>
      <w:lvlText w:val="•"/>
      <w:lvlJc w:val="left"/>
      <w:pPr>
        <w:ind w:left="8157"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7"/>
    <w:rsid w:val="00144284"/>
    <w:rsid w:val="00190D0F"/>
    <w:rsid w:val="00493444"/>
    <w:rsid w:val="004D7A67"/>
    <w:rsid w:val="006C7FBF"/>
    <w:rsid w:val="006E1077"/>
    <w:rsid w:val="00734592"/>
    <w:rsid w:val="0085295C"/>
    <w:rsid w:val="00994B05"/>
    <w:rsid w:val="00B91156"/>
    <w:rsid w:val="00CD6C3C"/>
    <w:rsid w:val="00EE30D1"/>
    <w:rsid w:val="00F130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57A8"/>
  <w15:docId w15:val="{8A810693-7E3C-4BB2-80E2-0487B6EB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0"/>
      <w:outlineLvl w:val="0"/>
    </w:pPr>
    <w:rPr>
      <w:b/>
      <w:bCs/>
      <w:sz w:val="24"/>
      <w:szCs w:val="24"/>
    </w:rPr>
  </w:style>
  <w:style w:type="paragraph" w:styleId="Ttulo2">
    <w:name w:val="heading 2"/>
    <w:basedOn w:val="Normal"/>
    <w:uiPriority w:val="9"/>
    <w:unhideWhenUsed/>
    <w:qFormat/>
    <w:pPr>
      <w:ind w:left="348"/>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Pr>
      <w:sz w:val="24"/>
      <w:szCs w:val="24"/>
    </w:rPr>
  </w:style>
  <w:style w:type="paragraph" w:styleId="Prrafodelista">
    <w:name w:val="List Paragraph"/>
    <w:basedOn w:val="Normal"/>
    <w:uiPriority w:val="1"/>
    <w:qFormat/>
    <w:pPr>
      <w:ind w:left="70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94B05"/>
    <w:pPr>
      <w:tabs>
        <w:tab w:val="center" w:pos="4513"/>
        <w:tab w:val="right" w:pos="9026"/>
      </w:tabs>
    </w:pPr>
  </w:style>
  <w:style w:type="character" w:customStyle="1" w:styleId="EncabezadoCar">
    <w:name w:val="Encabezado Car"/>
    <w:basedOn w:val="Fuentedeprrafopredeter"/>
    <w:link w:val="Encabezado"/>
    <w:uiPriority w:val="99"/>
    <w:rsid w:val="00994B05"/>
    <w:rPr>
      <w:rFonts w:ascii="Times New Roman" w:eastAsia="Times New Roman" w:hAnsi="Times New Roman" w:cs="Times New Roman"/>
      <w:lang w:val="es-ES"/>
    </w:rPr>
  </w:style>
  <w:style w:type="paragraph" w:styleId="Piedepgina">
    <w:name w:val="footer"/>
    <w:basedOn w:val="Normal"/>
    <w:link w:val="PiedepginaCar"/>
    <w:uiPriority w:val="99"/>
    <w:unhideWhenUsed/>
    <w:rsid w:val="00994B05"/>
    <w:pPr>
      <w:tabs>
        <w:tab w:val="center" w:pos="4513"/>
        <w:tab w:val="right" w:pos="9026"/>
      </w:tabs>
    </w:pPr>
  </w:style>
  <w:style w:type="character" w:customStyle="1" w:styleId="PiedepginaCar">
    <w:name w:val="Pie de página Car"/>
    <w:basedOn w:val="Fuentedeprrafopredeter"/>
    <w:link w:val="Piedepgina"/>
    <w:uiPriority w:val="99"/>
    <w:rsid w:val="00994B05"/>
    <w:rPr>
      <w:rFonts w:ascii="Times New Roman" w:eastAsia="Times New Roman" w:hAnsi="Times New Roman" w:cs="Times New Roman"/>
      <w:lang w:val="es-ES"/>
    </w:rPr>
  </w:style>
  <w:style w:type="paragraph" w:styleId="Puesto">
    <w:name w:val="Title"/>
    <w:basedOn w:val="Normal"/>
    <w:link w:val="PuestoCar"/>
    <w:qFormat/>
    <w:rsid w:val="00994B05"/>
    <w:pPr>
      <w:autoSpaceDE/>
      <w:autoSpaceDN/>
      <w:jc w:val="center"/>
    </w:pPr>
    <w:rPr>
      <w:b/>
      <w:snapToGrid w:val="0"/>
      <w:sz w:val="24"/>
      <w:szCs w:val="20"/>
      <w:u w:val="single"/>
      <w:lang w:eastAsia="es-ES"/>
    </w:rPr>
  </w:style>
  <w:style w:type="character" w:customStyle="1" w:styleId="PuestoCar">
    <w:name w:val="Puesto Car"/>
    <w:basedOn w:val="Fuentedeprrafopredeter"/>
    <w:link w:val="Puesto"/>
    <w:rsid w:val="00994B05"/>
    <w:rPr>
      <w:rFonts w:ascii="Times New Roman" w:eastAsia="Times New Roman" w:hAnsi="Times New Roman" w:cs="Times New Roman"/>
      <w:b/>
      <w:snapToGrid w:val="0"/>
      <w:sz w:val="24"/>
      <w:szCs w:val="20"/>
      <w:u w:val="single"/>
      <w:lang w:val="es-ES" w:eastAsia="es-ES"/>
    </w:rPr>
  </w:style>
  <w:style w:type="paragraph" w:styleId="Textonotapie">
    <w:name w:val="footnote text"/>
    <w:basedOn w:val="Normal"/>
    <w:link w:val="TextonotapieCar"/>
    <w:uiPriority w:val="99"/>
    <w:rsid w:val="00994B05"/>
    <w:rPr>
      <w:rFonts w:ascii="Arial MT" w:hAnsi="Arial MT" w:cs="Arial MT"/>
      <w:sz w:val="20"/>
      <w:szCs w:val="20"/>
    </w:rPr>
  </w:style>
  <w:style w:type="character" w:customStyle="1" w:styleId="TextonotapieCar">
    <w:name w:val="Texto nota pie Car"/>
    <w:basedOn w:val="Fuentedeprrafopredeter"/>
    <w:link w:val="Textonotapie"/>
    <w:uiPriority w:val="99"/>
    <w:rsid w:val="00994B05"/>
    <w:rPr>
      <w:rFonts w:ascii="Arial MT" w:eastAsia="Times New Roman" w:hAnsi="Arial MT" w:cs="Arial MT"/>
      <w:sz w:val="20"/>
      <w:szCs w:val="20"/>
      <w:lang w:val="es-ES"/>
    </w:rPr>
  </w:style>
  <w:style w:type="character" w:styleId="Refdenotaalpie">
    <w:name w:val="footnote reference"/>
    <w:uiPriority w:val="99"/>
    <w:rsid w:val="00994B05"/>
    <w:rPr>
      <w:vertAlign w:val="superscript"/>
    </w:rPr>
  </w:style>
  <w:style w:type="paragraph" w:styleId="Textodeglobo">
    <w:name w:val="Balloon Text"/>
    <w:basedOn w:val="Normal"/>
    <w:link w:val="TextodegloboCar"/>
    <w:uiPriority w:val="99"/>
    <w:semiHidden/>
    <w:unhideWhenUsed/>
    <w:rsid w:val="001442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84"/>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9295F-560B-400E-863E-931D9CC9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5575</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eduardoast@yahoo.com.ar</dc:creator>
  <cp:lastModifiedBy>Damian Nardacchione</cp:lastModifiedBy>
  <cp:revision>2</cp:revision>
  <cp:lastPrinted>2022-08-01T15:30:00Z</cp:lastPrinted>
  <dcterms:created xsi:type="dcterms:W3CDTF">2022-08-24T16:56:00Z</dcterms:created>
  <dcterms:modified xsi:type="dcterms:W3CDTF">2022-08-24T16:56:00Z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2021</vt:lpwstr>
  </property>
  <property fmtid="{D5CDD505-2E9C-101B-9397-08002B2CF9AE}" pid="4" name="LastSaved">
    <vt:filetime>2022-07-29T00:00:00Z</vt:filetime>
  </property>
</Properties>
</file>