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B9F" w:rsidRDefault="00AF4B9F">
      <w:pPr>
        <w:pageBreakBefore/>
        <w:tabs>
          <w:tab w:val="left" w:pos="8789"/>
        </w:tabs>
        <w:ind w:right="51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</w:rPr>
        <w:t xml:space="preserve">2.6  </w:t>
      </w:r>
      <w:r>
        <w:rPr>
          <w:b/>
          <w:bCs/>
          <w:sz w:val="22"/>
          <w:u w:val="single"/>
        </w:rPr>
        <w:t>Modelo de Informe o Estudio sobre la Posibilidad de Cumplimiento de la</w:t>
      </w:r>
    </w:p>
    <w:p w:rsidR="00AF4B9F" w:rsidRDefault="00AF4B9F">
      <w:pPr>
        <w:tabs>
          <w:tab w:val="left" w:pos="8789"/>
        </w:tabs>
        <w:ind w:right="51"/>
        <w:jc w:val="center"/>
        <w:rPr>
          <w:sz w:val="22"/>
        </w:rPr>
      </w:pPr>
      <w:r>
        <w:rPr>
          <w:b/>
          <w:bCs/>
          <w:sz w:val="22"/>
          <w:u w:val="single"/>
        </w:rPr>
        <w:t>Propuesta de Pago de la Concursada</w:t>
      </w:r>
    </w:p>
    <w:p w:rsidR="00AF4B9F" w:rsidRDefault="00AF4B9F">
      <w:pPr>
        <w:tabs>
          <w:tab w:val="left" w:pos="8789"/>
        </w:tabs>
        <w:ind w:right="51"/>
        <w:jc w:val="both"/>
        <w:rPr>
          <w:sz w:val="22"/>
        </w:rPr>
      </w:pPr>
    </w:p>
    <w:p w:rsidR="00AF4B9F" w:rsidRDefault="00AF4B9F">
      <w:pPr>
        <w:tabs>
          <w:tab w:val="left" w:pos="8789"/>
        </w:tabs>
        <w:ind w:right="51"/>
        <w:jc w:val="both"/>
        <w:rPr>
          <w:sz w:val="22"/>
        </w:rPr>
      </w:pPr>
    </w:p>
    <w:p w:rsidR="00AF4B9F" w:rsidRDefault="00AF4B9F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>Al Directorio de ...................................................................................</w:t>
      </w:r>
    </w:p>
    <w:p w:rsidR="00AF4B9F" w:rsidRDefault="00AF4B9F">
      <w:pPr>
        <w:tabs>
          <w:tab w:val="left" w:pos="8789"/>
        </w:tabs>
        <w:ind w:right="51"/>
        <w:jc w:val="both"/>
        <w:rPr>
          <w:sz w:val="22"/>
        </w:rPr>
      </w:pPr>
    </w:p>
    <w:p w:rsidR="00AF4B9F" w:rsidRDefault="00AF4B9F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>(domicilio  -en Capital Federal-)</w:t>
      </w:r>
    </w:p>
    <w:p w:rsidR="00AF4B9F" w:rsidRDefault="00AF4B9F">
      <w:pPr>
        <w:tabs>
          <w:tab w:val="left" w:pos="8789"/>
        </w:tabs>
        <w:ind w:right="51"/>
        <w:jc w:val="both"/>
        <w:rPr>
          <w:sz w:val="22"/>
        </w:rPr>
      </w:pPr>
    </w:p>
    <w:p w:rsidR="00AF4B9F" w:rsidRDefault="00AF4B9F">
      <w:pPr>
        <w:tabs>
          <w:tab w:val="left" w:pos="8789"/>
        </w:tabs>
        <w:ind w:right="51"/>
        <w:jc w:val="both"/>
        <w:rPr>
          <w:sz w:val="22"/>
        </w:rPr>
      </w:pPr>
    </w:p>
    <w:p w:rsidR="00AF4B9F" w:rsidRDefault="00AF4B9F">
      <w:pPr>
        <w:tabs>
          <w:tab w:val="left" w:pos="8789"/>
        </w:tabs>
        <w:ind w:right="51"/>
        <w:jc w:val="both"/>
        <w:rPr>
          <w:sz w:val="22"/>
        </w:rPr>
      </w:pPr>
      <w:r>
        <w:rPr>
          <w:sz w:val="22"/>
        </w:rPr>
        <w:t xml:space="preserve">             De acuerdo al requerimiento oportunamente  formulado, elevo a vuestra consideración el siguiente informe :</w:t>
      </w:r>
    </w:p>
    <w:p w:rsidR="00AF4B9F" w:rsidRDefault="00AF4B9F">
      <w:pPr>
        <w:tabs>
          <w:tab w:val="left" w:pos="8789"/>
        </w:tabs>
        <w:ind w:right="51"/>
        <w:jc w:val="both"/>
      </w:pPr>
      <w:r>
        <w:rPr>
          <w:sz w:val="22"/>
        </w:rPr>
        <w:t xml:space="preserve"> </w:t>
      </w:r>
    </w:p>
    <w:p w:rsidR="00AF4B9F" w:rsidRDefault="00AF4B9F">
      <w:pPr>
        <w:pStyle w:val="Heading5"/>
      </w:pPr>
      <w:r>
        <w:t>I.     Causas que produjeron la Cesación de Pagos</w:t>
      </w:r>
    </w:p>
    <w:p w:rsidR="00AF4B9F" w:rsidRDefault="00AF4B9F">
      <w:pPr>
        <w:ind w:left="720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AF4B9F" w:rsidRDefault="00AF4B9F">
      <w:pPr>
        <w:ind w:left="720" w:right="51"/>
      </w:pPr>
      <w:r>
        <w:rPr>
          <w:sz w:val="22"/>
        </w:rPr>
        <w:t xml:space="preserve"> </w:t>
      </w:r>
    </w:p>
    <w:p w:rsidR="00AF4B9F" w:rsidRDefault="00AF4B9F">
      <w:pPr>
        <w:pStyle w:val="Heading5"/>
      </w:pPr>
      <w:r>
        <w:t>II.    Descripción de la Situación Actual</w:t>
      </w:r>
    </w:p>
    <w:p w:rsidR="00AF4B9F" w:rsidRDefault="00AF4B9F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Capital Fijo :</w:t>
      </w:r>
    </w:p>
    <w:p w:rsidR="00AF4B9F" w:rsidRDefault="00AF4B9F">
      <w:pPr>
        <w:ind w:left="720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AF4B9F" w:rsidRDefault="00AF4B9F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Proceso de Producción :</w:t>
      </w:r>
    </w:p>
    <w:p w:rsidR="00AF4B9F" w:rsidRDefault="00AF4B9F">
      <w:pPr>
        <w:ind w:left="709" w:right="51"/>
        <w:rPr>
          <w:sz w:val="22"/>
        </w:rPr>
      </w:pPr>
    </w:p>
    <w:p w:rsidR="00AF4B9F" w:rsidRDefault="00AF4B9F">
      <w:pPr>
        <w:ind w:left="709" w:right="51"/>
        <w:rPr>
          <w:sz w:val="22"/>
        </w:rPr>
      </w:pPr>
      <w:r>
        <w:rPr>
          <w:sz w:val="22"/>
        </w:rPr>
        <w:t>Tiempos:</w:t>
      </w:r>
    </w:p>
    <w:p w:rsidR="00AF4B9F" w:rsidRDefault="00AF4B9F">
      <w:pPr>
        <w:ind w:left="709" w:right="51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AF4B9F" w:rsidRDefault="00AF4B9F">
      <w:pPr>
        <w:pStyle w:val="BodyTextIndent"/>
        <w:ind w:left="709" w:firstLine="0"/>
      </w:pPr>
    </w:p>
    <w:p w:rsidR="00AF4B9F" w:rsidRDefault="00AF4B9F">
      <w:pPr>
        <w:pStyle w:val="BodyTextIndent"/>
        <w:ind w:left="709" w:firstLine="0"/>
      </w:pPr>
      <w:r>
        <w:t>Necesidad de Financiamiento: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4B9F" w:rsidRDefault="00AF4B9F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Costo Final de  Producción :</w:t>
      </w:r>
    </w:p>
    <w:p w:rsidR="00AF4B9F" w:rsidRDefault="00AF4B9F">
      <w:pPr>
        <w:ind w:left="709" w:right="51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4B9F" w:rsidRDefault="00AF4B9F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Posibilidades de Financiamiento:</w:t>
      </w:r>
    </w:p>
    <w:p w:rsidR="00AF4B9F" w:rsidRDefault="00AF4B9F">
      <w:pPr>
        <w:ind w:left="709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F4B9F" w:rsidRDefault="00AF4B9F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Estudio de Mercado y Perspectivas del mismo :</w:t>
      </w:r>
    </w:p>
    <w:p w:rsidR="00AF4B9F" w:rsidRDefault="00AF4B9F">
      <w:pPr>
        <w:ind w:left="709" w:right="51"/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4B9F" w:rsidRDefault="00AF4B9F">
      <w:pPr>
        <w:pStyle w:val="Heading5"/>
      </w:pPr>
    </w:p>
    <w:p w:rsidR="00AF4B9F" w:rsidRDefault="00AF4B9F">
      <w:pPr>
        <w:pStyle w:val="Heading5"/>
      </w:pPr>
      <w:r>
        <w:t>III.   Descripción del Compromiso asumido con los Acreedores</w:t>
      </w:r>
    </w:p>
    <w:p w:rsidR="00AF4B9F" w:rsidRDefault="00AF4B9F">
      <w:pPr>
        <w:ind w:left="720" w:right="51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AF4B9F" w:rsidRDefault="00AF4B9F">
      <w:pPr>
        <w:pStyle w:val="Heading5"/>
      </w:pPr>
    </w:p>
    <w:p w:rsidR="00AF4B9F" w:rsidRDefault="00AF4B9F"/>
    <w:p w:rsidR="00AF4B9F" w:rsidRDefault="00AF4B9F"/>
    <w:p w:rsidR="00AF4B9F" w:rsidRDefault="00AF4B9F"/>
    <w:p w:rsidR="00AF4B9F" w:rsidRDefault="00AF4B9F"/>
    <w:p w:rsidR="00AF4B9F" w:rsidRDefault="00AF4B9F"/>
    <w:p w:rsidR="00AF4B9F" w:rsidRDefault="00AF4B9F"/>
    <w:p w:rsidR="00AF4B9F" w:rsidRDefault="00AF4B9F">
      <w:pPr>
        <w:pStyle w:val="Heading5"/>
        <w:numPr>
          <w:ilvl w:val="0"/>
          <w:numId w:val="4"/>
        </w:numPr>
        <w:tabs>
          <w:tab w:val="clear" w:pos="8789"/>
          <w:tab w:val="left" w:pos="142"/>
          <w:tab w:val="left" w:pos="426"/>
        </w:tabs>
        <w:ind w:left="426" w:hanging="426"/>
      </w:pPr>
      <w:r>
        <w:t xml:space="preserve">  Origen de los Recursos</w:t>
      </w:r>
    </w:p>
    <w:p w:rsidR="00AF4B9F" w:rsidRDefault="00AF4B9F"/>
    <w:p w:rsidR="00AF4B9F" w:rsidRDefault="00AF4B9F">
      <w:pPr>
        <w:numPr>
          <w:ilvl w:val="1"/>
          <w:numId w:val="4"/>
        </w:numPr>
        <w:tabs>
          <w:tab w:val="left" w:pos="709"/>
        </w:tabs>
        <w:ind w:left="709" w:right="51"/>
        <w:rPr>
          <w:sz w:val="22"/>
        </w:rPr>
      </w:pPr>
      <w:r>
        <w:rPr>
          <w:sz w:val="22"/>
        </w:rPr>
        <w:t>Generados por Rentabilidad Operativa Normal:</w:t>
      </w:r>
    </w:p>
    <w:p w:rsidR="00AF4B9F" w:rsidRDefault="00AF4B9F">
      <w:pPr>
        <w:ind w:left="720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AF4B9F" w:rsidRDefault="00AF4B9F">
      <w:pPr>
        <w:numPr>
          <w:ilvl w:val="0"/>
          <w:numId w:val="6"/>
        </w:numPr>
        <w:ind w:right="51"/>
        <w:rPr>
          <w:sz w:val="22"/>
        </w:rPr>
      </w:pPr>
      <w:r>
        <w:rPr>
          <w:sz w:val="22"/>
        </w:rPr>
        <w:t>Generados por Realización de Activos :</w:t>
      </w:r>
    </w:p>
    <w:p w:rsidR="00AF4B9F" w:rsidRDefault="00AF4B9F">
      <w:pPr>
        <w:ind w:left="709" w:right="51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</w:p>
    <w:p w:rsidR="00AF4B9F" w:rsidRDefault="00AF4B9F"/>
    <w:p w:rsidR="00AF4B9F" w:rsidRDefault="00AF4B9F">
      <w:pPr>
        <w:pStyle w:val="Heading5"/>
      </w:pPr>
      <w:r>
        <w:t xml:space="preserve">V.     Conclusiones </w:t>
      </w:r>
    </w:p>
    <w:p w:rsidR="00AF4B9F" w:rsidRDefault="00AF4B9F">
      <w:pPr>
        <w:ind w:left="709" w:right="51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F4B9F" w:rsidRDefault="00AF4B9F">
      <w:pPr>
        <w:rPr>
          <w:sz w:val="22"/>
        </w:rPr>
      </w:pPr>
    </w:p>
    <w:p w:rsidR="00AF4B9F" w:rsidRDefault="00AF4B9F">
      <w:pPr>
        <w:rPr>
          <w:sz w:val="22"/>
        </w:rPr>
      </w:pPr>
    </w:p>
    <w:p w:rsidR="00AF4B9F" w:rsidRDefault="00AF4B9F">
      <w:pPr>
        <w:rPr>
          <w:sz w:val="22"/>
        </w:rPr>
      </w:pPr>
      <w:r>
        <w:rPr>
          <w:sz w:val="22"/>
        </w:rPr>
        <w:t>Buenos Aires, ........ de ..............................de 2......</w:t>
      </w:r>
    </w:p>
    <w:p w:rsidR="00AF4B9F" w:rsidRDefault="00AF4B9F">
      <w:pPr>
        <w:rPr>
          <w:sz w:val="22"/>
        </w:rPr>
      </w:pPr>
    </w:p>
    <w:p w:rsidR="00AF4B9F" w:rsidRDefault="00AF4B9F">
      <w:pPr>
        <w:rPr>
          <w:sz w:val="22"/>
        </w:rPr>
      </w:pPr>
    </w:p>
    <w:p w:rsidR="00AF4B9F" w:rsidRDefault="00AF4B9F">
      <w:pPr>
        <w:rPr>
          <w:sz w:val="22"/>
        </w:rPr>
      </w:pPr>
    </w:p>
    <w:p w:rsidR="00AF4B9F" w:rsidRDefault="00AF4B9F">
      <w:pPr>
        <w:rPr>
          <w:sz w:val="22"/>
        </w:rPr>
      </w:pPr>
    </w:p>
    <w:p w:rsidR="00AF4B9F" w:rsidRDefault="00AF4B9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Dr...................................................................</w:t>
      </w:r>
    </w:p>
    <w:p w:rsidR="00AF4B9F" w:rsidRDefault="00AF4B9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Licenciado en Economía – UBA, etc.</w:t>
      </w:r>
    </w:p>
    <w:p w:rsidR="00AF4B9F" w:rsidRDefault="00AF4B9F">
      <w:pPr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C.P.C.E.C.A.B.A. Tº.......Fº...............</w:t>
      </w:r>
      <w:r>
        <w:rPr>
          <w:sz w:val="22"/>
        </w:rPr>
        <w:tab/>
      </w:r>
    </w:p>
    <w:sectPr w:rsidR="00AF4B9F" w:rsidSect="00AF4B9F">
      <w:footerReference w:type="default" r:id="rId7"/>
      <w:pgSz w:w="12240" w:h="15840"/>
      <w:pgMar w:top="709" w:right="1467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9F" w:rsidRDefault="00AF4B9F" w:rsidP="00D4740A">
      <w:pPr>
        <w:rPr>
          <w:rStyle w:val="WW8Num3z0"/>
          <w:b w:val="0"/>
        </w:rPr>
      </w:pPr>
      <w:r>
        <w:rPr>
          <w:rStyle w:val="WW8Num3z0"/>
          <w:b w:val="0"/>
        </w:rPr>
        <w:separator/>
      </w:r>
    </w:p>
  </w:endnote>
  <w:endnote w:type="continuationSeparator" w:id="0">
    <w:p w:rsidR="00AF4B9F" w:rsidRDefault="00AF4B9F" w:rsidP="00D4740A">
      <w:pPr>
        <w:rPr>
          <w:rStyle w:val="WW8Num3z0"/>
          <w:b w:val="0"/>
        </w:rPr>
      </w:pPr>
      <w:r>
        <w:rPr>
          <w:rStyle w:val="WW8Num3z0"/>
          <w:b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9F" w:rsidRDefault="00AF4B9F">
    <w:pPr>
      <w:pStyle w:val="Footer"/>
      <w:ind w:right="360"/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6pt;margin-top:.05pt;width:9.95pt;height:11.45pt;z-index:251660288;mso-wrap-distance-left:0;mso-wrap-distance-right:0;mso-position-horizontal-relative:page" stroked="f">
          <v:fill opacity="0" color2="black"/>
          <v:textbox inset="0,0,0,0">
            <w:txbxContent>
              <w:p w:rsidR="00AF4B9F" w:rsidRDefault="00AF4B9F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9F" w:rsidRDefault="00AF4B9F" w:rsidP="00D4740A">
      <w:pPr>
        <w:rPr>
          <w:rStyle w:val="WW8Num3z0"/>
          <w:b w:val="0"/>
        </w:rPr>
      </w:pPr>
      <w:r>
        <w:rPr>
          <w:rStyle w:val="WW8Num3z0"/>
          <w:b w:val="0"/>
        </w:rPr>
        <w:separator/>
      </w:r>
    </w:p>
  </w:footnote>
  <w:footnote w:type="continuationSeparator" w:id="0">
    <w:p w:rsidR="00AF4B9F" w:rsidRDefault="00AF4B9F" w:rsidP="00D4740A">
      <w:pPr>
        <w:rPr>
          <w:rStyle w:val="WW8Num3z0"/>
          <w:b w:val="0"/>
        </w:rPr>
      </w:pPr>
      <w:r>
        <w:rPr>
          <w:rStyle w:val="WW8Num3z0"/>
          <w:b w:val="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cs="Times New Roman"/>
        <w:u w:val="none"/>
      </w:rPr>
    </w:lvl>
    <w:lvl w:ilvl="2">
      <w:start w:val="1"/>
      <w:numFmt w:val="upperLetter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  <w:u w:val="none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  <w:u w:val="none"/>
      </w:rPr>
    </w:lvl>
    <w:lvl w:ilvl="4">
      <w:start w:val="1"/>
      <w:numFmt w:val="upperLetter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  <w:u w:val="none"/>
      </w:rPr>
    </w:lvl>
    <w:lvl w:ilvl="5">
      <w:start w:val="1"/>
      <w:numFmt w:val="upperLetter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  <w:u w:val="none"/>
      </w:rPr>
    </w:lvl>
    <w:lvl w:ilvl="6">
      <w:start w:val="1"/>
      <w:numFmt w:val="upperLetter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  <w:u w:val="none"/>
      </w:rPr>
    </w:lvl>
    <w:lvl w:ilvl="7">
      <w:start w:val="1"/>
      <w:numFmt w:val="upperLetter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A01"/>
    <w:rsid w:val="000B4A01"/>
    <w:rsid w:val="00114C2F"/>
    <w:rsid w:val="002854D4"/>
    <w:rsid w:val="009B374E"/>
    <w:rsid w:val="00AF4B9F"/>
    <w:rsid w:val="00D320F2"/>
    <w:rsid w:val="00D4740A"/>
    <w:rsid w:val="00FE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0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tabs>
        <w:tab w:val="left" w:pos="8789"/>
      </w:tabs>
      <w:ind w:left="0" w:right="51" w:firstLine="0"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ind w:left="0" w:right="51" w:firstLine="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ind w:left="360" w:firstLine="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jc w:val="center"/>
      <w:outlineLvl w:val="7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373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373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373"/>
    <w:rPr>
      <w:rFonts w:asciiTheme="majorHAnsi" w:eastAsiaTheme="majorEastAsia" w:hAnsiTheme="majorHAnsi" w:cstheme="majorBidi"/>
      <w:b/>
      <w:bCs/>
      <w:sz w:val="26"/>
      <w:szCs w:val="26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373"/>
    <w:rPr>
      <w:rFonts w:asciiTheme="minorHAnsi" w:eastAsiaTheme="minorEastAsia" w:hAnsiTheme="minorHAnsi" w:cstheme="minorBidi"/>
      <w:b/>
      <w:bCs/>
      <w:sz w:val="28"/>
      <w:szCs w:val="28"/>
      <w:lang w:val="es-E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373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373"/>
    <w:rPr>
      <w:rFonts w:asciiTheme="minorHAnsi" w:eastAsiaTheme="minorEastAsia" w:hAnsiTheme="minorHAnsi" w:cstheme="minorBidi"/>
      <w:b/>
      <w:bCs/>
      <w:lang w:val="es-E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373"/>
    <w:rPr>
      <w:rFonts w:asciiTheme="minorHAnsi" w:eastAsiaTheme="minorEastAsia" w:hAnsiTheme="minorHAnsi" w:cstheme="minorBidi"/>
      <w:sz w:val="24"/>
      <w:szCs w:val="24"/>
      <w:lang w:val="es-E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373"/>
    <w:rPr>
      <w:rFonts w:asciiTheme="minorHAnsi" w:eastAsiaTheme="minorEastAsia" w:hAnsiTheme="minorHAnsi" w:cstheme="minorBidi"/>
      <w:i/>
      <w:iCs/>
      <w:sz w:val="24"/>
      <w:szCs w:val="24"/>
      <w:lang w:val="es-ES" w:eastAsia="zh-CN"/>
    </w:rPr>
  </w:style>
  <w:style w:type="character" w:customStyle="1" w:styleId="WW8Num3z0">
    <w:name w:val="WW8Num3z0"/>
    <w:uiPriority w:val="99"/>
    <w:rPr>
      <w:b/>
    </w:rPr>
  </w:style>
  <w:style w:type="character" w:customStyle="1" w:styleId="WW8Num4z1">
    <w:name w:val="WW8Num4z1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u w:val="none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10z0">
    <w:name w:val="WW8Num10z0"/>
    <w:uiPriority w:val="99"/>
    <w:rPr>
      <w:rFonts w:ascii="Symbol" w:hAnsi="Symbol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3z0">
    <w:name w:val="WW8Num13z0"/>
    <w:uiPriority w:val="99"/>
    <w:rPr>
      <w:rFonts w:ascii="Symbol" w:hAnsi="Symbol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2">
    <w:name w:val="WW8Num13z2"/>
    <w:uiPriority w:val="99"/>
    <w:rPr>
      <w:rFonts w:ascii="Wingdings" w:hAnsi="Wingdings"/>
    </w:rPr>
  </w:style>
  <w:style w:type="character" w:customStyle="1" w:styleId="Fuentedeprrafopredeter1">
    <w:name w:val="Fuente de párrafo predeter.1"/>
    <w:uiPriority w:val="99"/>
  </w:style>
  <w:style w:type="character" w:styleId="PageNumber">
    <w:name w:val="page number"/>
    <w:basedOn w:val="Fuentedeprrafopredeter1"/>
    <w:uiPriority w:val="99"/>
    <w:rPr>
      <w:rFonts w:cs="Times New Roman"/>
    </w:rPr>
  </w:style>
  <w:style w:type="character" w:customStyle="1" w:styleId="Refdecomentario1">
    <w:name w:val="Ref. de comentario1"/>
    <w:basedOn w:val="Fuentedeprrafopredeter1"/>
    <w:uiPriority w:val="99"/>
    <w:rPr>
      <w:rFonts w:cs="Times New Roman"/>
      <w:sz w:val="16"/>
      <w:szCs w:val="16"/>
    </w:rPr>
  </w:style>
  <w:style w:type="paragraph" w:customStyle="1" w:styleId="Encabezado1">
    <w:name w:val="Encabezado1"/>
    <w:basedOn w:val="Normal"/>
    <w:next w:val="BodyText"/>
    <w:uiPriority w:val="99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tabs>
        <w:tab w:val="left" w:pos="8789"/>
      </w:tabs>
      <w:ind w:right="49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3373"/>
    <w:rPr>
      <w:sz w:val="20"/>
      <w:szCs w:val="20"/>
      <w:lang w:val="es-ES" w:eastAsia="zh-CN"/>
    </w:rPr>
  </w:style>
  <w:style w:type="paragraph" w:styleId="List">
    <w:name w:val="List"/>
    <w:basedOn w:val="BodyText"/>
    <w:uiPriority w:val="99"/>
    <w:rPr>
      <w:rFonts w:cs="Lohit Hindi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uiPriority w:val="99"/>
    <w:pPr>
      <w:suppressLineNumbers/>
    </w:pPr>
    <w:rPr>
      <w:rFonts w:cs="Lohit Hindi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3373"/>
    <w:rPr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uiPriority w:val="99"/>
    <w:pPr>
      <w:tabs>
        <w:tab w:val="left" w:pos="8789"/>
      </w:tabs>
      <w:ind w:right="51"/>
      <w:jc w:val="both"/>
    </w:pPr>
    <w:rPr>
      <w:sz w:val="22"/>
    </w:rPr>
  </w:style>
  <w:style w:type="paragraph" w:customStyle="1" w:styleId="Textocomentario1">
    <w:name w:val="Texto comentario1"/>
    <w:basedOn w:val="Normal"/>
    <w:uiPriority w:val="99"/>
  </w:style>
  <w:style w:type="paragraph" w:styleId="BodyTextIndent">
    <w:name w:val="Body Text Indent"/>
    <w:basedOn w:val="Normal"/>
    <w:link w:val="BodyTextIndentChar"/>
    <w:uiPriority w:val="99"/>
    <w:pPr>
      <w:ind w:right="51" w:firstLine="709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3373"/>
    <w:rPr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uiPriority w:val="99"/>
    <w:pPr>
      <w:tabs>
        <w:tab w:val="left" w:pos="709"/>
      </w:tabs>
      <w:ind w:right="51"/>
    </w:pPr>
    <w:rPr>
      <w:sz w:val="22"/>
    </w:rPr>
  </w:style>
  <w:style w:type="paragraph" w:customStyle="1" w:styleId="Sangra2detindependiente1">
    <w:name w:val="Sangría 2 de t. independiente1"/>
    <w:basedOn w:val="Normal"/>
    <w:uiPriority w:val="99"/>
    <w:pPr>
      <w:tabs>
        <w:tab w:val="left" w:pos="1134"/>
      </w:tabs>
      <w:ind w:left="1134" w:firstLine="4"/>
      <w:jc w:val="both"/>
    </w:pPr>
    <w:rPr>
      <w:sz w:val="22"/>
    </w:rPr>
  </w:style>
  <w:style w:type="paragraph" w:customStyle="1" w:styleId="Sangra3detindependiente1">
    <w:name w:val="Sangría 3 de t. independiente1"/>
    <w:basedOn w:val="Normal"/>
    <w:uiPriority w:val="99"/>
    <w:pPr>
      <w:ind w:left="1414" w:firstLine="4"/>
    </w:pPr>
    <w:rPr>
      <w:sz w:val="22"/>
    </w:rPr>
  </w:style>
  <w:style w:type="paragraph" w:customStyle="1" w:styleId="Contenidodelmarco">
    <w:name w:val="Contenido del marco"/>
    <w:basedOn w:val="BodyText"/>
    <w:uiPriority w:val="99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373"/>
    <w:rPr>
      <w:sz w:val="20"/>
      <w:szCs w:val="20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965</Words>
  <Characters>5312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o estudio sobre la posibilidad de cumplimiento de la propuesta de pago de la concursada</dc:title>
  <dc:subject/>
  <dc:creator>CPCECABA</dc:creator>
  <cp:keywords/>
  <dc:description/>
  <cp:lastModifiedBy>etagliabue</cp:lastModifiedBy>
  <cp:revision>2</cp:revision>
  <cp:lastPrinted>2007-08-09T23:03:00Z</cp:lastPrinted>
  <dcterms:created xsi:type="dcterms:W3CDTF">2018-10-16T18:55:00Z</dcterms:created>
  <dcterms:modified xsi:type="dcterms:W3CDTF">2018-10-16T18:55:00Z</dcterms:modified>
</cp:coreProperties>
</file>